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02C16" w14:textId="67F3B61B" w:rsidR="00F76246" w:rsidRDefault="00633313" w:rsidP="00697BB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C48BC" wp14:editId="0E495458">
                <wp:simplePos x="0" y="0"/>
                <wp:positionH relativeFrom="column">
                  <wp:posOffset>-339725</wp:posOffset>
                </wp:positionH>
                <wp:positionV relativeFrom="paragraph">
                  <wp:posOffset>-344805</wp:posOffset>
                </wp:positionV>
                <wp:extent cx="3190875" cy="333375"/>
                <wp:effectExtent l="3175" t="0" r="19050" b="1143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CFFC" w14:textId="77777777" w:rsidR="00F76246" w:rsidRPr="00F76246" w:rsidRDefault="00F76246" w:rsidP="00F76246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www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r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agin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-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std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ru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 xml:space="preserve">      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Vk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com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AD0A2D">
                              <w:rPr>
                                <w:sz w:val="28"/>
                                <w:lang w:val="en-US"/>
                              </w:rPr>
                              <w:t>raginstd</w:t>
                            </w:r>
                            <w:proofErr w:type="spellEnd"/>
                          </w:p>
                          <w:p w14:paraId="23B2C79F" w14:textId="77777777" w:rsidR="00F76246" w:rsidRPr="00F76246" w:rsidRDefault="00F762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0C48BC" id="Rectangle 2" o:spid="_x0000_s1026" style="position:absolute;margin-left:-26.75pt;margin-top:-27.15pt;width:251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">
                <v:textbox>
                  <w:txbxContent>
                    <w:p w14:paraId="21B7CFFC" w14:textId="77777777" w:rsidR="00F76246" w:rsidRPr="00F76246" w:rsidRDefault="00F76246" w:rsidP="00F76246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www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lang w:val="en-US"/>
                        </w:rPr>
                        <w:t>r</w:t>
                      </w:r>
                      <w:r w:rsidRPr="00AD0A2D">
                        <w:rPr>
                          <w:sz w:val="28"/>
                          <w:lang w:val="en-US"/>
                        </w:rPr>
                        <w:t>agin</w:t>
                      </w:r>
                      <w:r w:rsidRPr="00F76246">
                        <w:rPr>
                          <w:sz w:val="28"/>
                          <w:lang w:val="en-US"/>
                        </w:rPr>
                        <w:t>-</w:t>
                      </w:r>
                      <w:r w:rsidRPr="00AD0A2D">
                        <w:rPr>
                          <w:sz w:val="28"/>
                          <w:lang w:val="en-US"/>
                        </w:rPr>
                        <w:t>std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ru</w:t>
                      </w:r>
                      <w:r w:rsidRPr="00F76246">
                        <w:rPr>
                          <w:sz w:val="28"/>
                          <w:lang w:val="en-US"/>
                        </w:rPr>
                        <w:t xml:space="preserve">      </w:t>
                      </w:r>
                      <w:r w:rsidRPr="00AD0A2D">
                        <w:rPr>
                          <w:sz w:val="28"/>
                          <w:lang w:val="en-US"/>
                        </w:rPr>
                        <w:t>Vk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com</w:t>
                      </w:r>
                      <w:r w:rsidRPr="00F76246">
                        <w:rPr>
                          <w:sz w:val="28"/>
                          <w:lang w:val="en-US"/>
                        </w:rPr>
                        <w:t>/</w:t>
                      </w:r>
                      <w:proofErr w:type="spellStart"/>
                      <w:r w:rsidRPr="00AD0A2D">
                        <w:rPr>
                          <w:sz w:val="28"/>
                          <w:lang w:val="en-US"/>
                        </w:rPr>
                        <w:t>raginstd</w:t>
                      </w:r>
                      <w:proofErr w:type="spellEnd"/>
                    </w:p>
                    <w:p w14:paraId="23B2C79F" w14:textId="77777777" w:rsidR="00F76246" w:rsidRPr="00F76246" w:rsidRDefault="00F762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E005B" w:rsidRPr="00FE005B">
        <w:rPr>
          <w:noProof/>
        </w:rPr>
        <w:drawing>
          <wp:inline distT="0" distB="0" distL="0" distR="0" wp14:anchorId="784F26DD" wp14:editId="3CEAEB8D">
            <wp:extent cx="7270750" cy="3219450"/>
            <wp:effectExtent l="19050" t="0" r="6350" b="0"/>
            <wp:docPr id="1" name="Рисунок 7" descr="C:\Users\User\Desktop\шапка пригл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пка приглаш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61" cy="32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D261A" w14:textId="77777777" w:rsidR="00532BC3" w:rsidRDefault="00532BC3" w:rsidP="00AC770E">
      <w:pPr>
        <w:ind w:left="-567"/>
      </w:pPr>
    </w:p>
    <w:p w14:paraId="01C806C9" w14:textId="77777777" w:rsidR="00F76246" w:rsidRPr="00F76246" w:rsidRDefault="00FE005B" w:rsidP="00F76246">
      <w:r>
        <w:rPr>
          <w:sz w:val="28"/>
        </w:rPr>
        <w:t xml:space="preserve"> </w:t>
      </w:r>
    </w:p>
    <w:p w14:paraId="71B908BC" w14:textId="6DD70F67" w:rsidR="00F76246" w:rsidRPr="00F95330" w:rsidRDefault="00A95106" w:rsidP="00FE005B">
      <w:pPr>
        <w:pStyle w:val="a6"/>
        <w:spacing w:before="120" w:beforeAutospacing="0" w:after="120" w:afterAutospacing="0"/>
        <w:ind w:right="425"/>
        <w:contextualSpacing/>
        <w:jc w:val="center"/>
        <w:rPr>
          <w:rStyle w:val="a9"/>
          <w:rFonts w:ascii="Verdana" w:hAnsi="Verdana" w:cs="Arial"/>
          <w:b w:val="0"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>Всероссийск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ий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образовательн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ый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</w:t>
      </w:r>
      <w:r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>проект</w:t>
      </w:r>
      <w:r w:rsidR="00D87F45"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 xml:space="preserve"> 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ЖЕН</w:t>
      </w:r>
      <w:r w:rsidR="00A563BD" w:rsidRPr="00A563BD">
        <w:rPr>
          <w:rStyle w:val="a9"/>
          <w:rFonts w:ascii="Arial" w:hAnsi="Arial" w:cs="Arial"/>
          <w:color w:val="365F91" w:themeColor="accent1" w:themeShade="BF"/>
          <w:sz w:val="28"/>
        </w:rPr>
        <w:t>ПРО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СВЕТ</w:t>
      </w:r>
      <w:r w:rsidR="00C80E4B" w:rsidRPr="00C80E4B">
        <w:rPr>
          <w:rStyle w:val="mail-message-map-nobreak"/>
          <w:rFonts w:ascii="Verdana" w:hAnsi="Verdana" w:cs="Arial"/>
          <w:color w:val="365F91" w:themeColor="accent1" w:themeShade="BF"/>
          <w:sz w:val="28"/>
        </w:rPr>
        <w:t>/</w:t>
      </w:r>
      <w:r w:rsidR="00D87F45" w:rsidRPr="00C80E4B">
        <w:rPr>
          <w:rStyle w:val="a9"/>
          <w:rFonts w:ascii="Verdana" w:hAnsi="Verdana" w:cs="Arial"/>
          <w:color w:val="365F91" w:themeColor="accent1" w:themeShade="BF"/>
          <w:sz w:val="28"/>
        </w:rPr>
        <w:t>ОНКОПАТРУЛЬ:</w:t>
      </w:r>
    </w:p>
    <w:p w14:paraId="62910B95" w14:textId="3E2598CA" w:rsidR="00A95106" w:rsidRPr="00F95330" w:rsidRDefault="00A95106" w:rsidP="00FE005B">
      <w:pPr>
        <w:pStyle w:val="a6"/>
        <w:spacing w:before="120" w:beforeAutospacing="0" w:after="120" w:afterAutospacing="0"/>
        <w:ind w:left="-27" w:right="425"/>
        <w:contextualSpacing/>
        <w:jc w:val="center"/>
        <w:rPr>
          <w:rFonts w:ascii="Verdana" w:hAnsi="Verdana" w:cs="Arial"/>
          <w:b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«Женщины разного возраста между онконебрежностью и </w:t>
      </w:r>
      <w:r w:rsidR="00F76246" w:rsidRPr="00F95330">
        <w:rPr>
          <w:rFonts w:ascii="Verdana" w:hAnsi="Verdana" w:cs="Arial"/>
          <w:b/>
          <w:color w:val="365F91" w:themeColor="accent1" w:themeShade="BF"/>
          <w:szCs w:val="18"/>
        </w:rPr>
        <w:t>он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>кофобией</w:t>
      </w:r>
      <w:r w:rsidR="00AE01D9" w:rsidRPr="00F95330">
        <w:rPr>
          <w:rFonts w:ascii="Verdana" w:hAnsi="Verdana" w:cs="Arial"/>
          <w:b/>
          <w:color w:val="365F91" w:themeColor="accent1" w:themeShade="BF"/>
          <w:szCs w:val="18"/>
        </w:rPr>
        <w:t>: как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не допустить рак?»</w:t>
      </w:r>
    </w:p>
    <w:p w14:paraId="71764AA3" w14:textId="388BDD8E" w:rsidR="00004D07" w:rsidRPr="00F95330" w:rsidRDefault="00CA6407" w:rsidP="00FE005B">
      <w:pPr>
        <w:jc w:val="center"/>
        <w:rPr>
          <w:rFonts w:ascii="Verdana" w:hAnsi="Verdana"/>
          <w:b/>
          <w:i/>
          <w:color w:val="365F91" w:themeColor="accent1" w:themeShade="BF"/>
        </w:rPr>
      </w:pPr>
      <w:r w:rsidRPr="00F95330">
        <w:rPr>
          <w:rFonts w:ascii="Verdana" w:hAnsi="Verdana"/>
          <w:b/>
          <w:i/>
          <w:color w:val="365F91" w:themeColor="accent1" w:themeShade="BF"/>
          <w:sz w:val="21"/>
        </w:rPr>
        <w:t xml:space="preserve">ПРОВОДИТСЯ МАСТЕР-КЛАСС </w:t>
      </w:r>
      <w:r w:rsidRPr="00F95330">
        <w:rPr>
          <w:rFonts w:ascii="Verdana" w:hAnsi="Verdana"/>
          <w:i/>
          <w:color w:val="365F91" w:themeColor="accent1" w:themeShade="BF"/>
          <w:sz w:val="21"/>
        </w:rPr>
        <w:t xml:space="preserve"> </w:t>
      </w:r>
    </w:p>
    <w:p w14:paraId="41C9826D" w14:textId="1B5B47DB" w:rsidR="00B81D21" w:rsidRPr="00CA6407" w:rsidRDefault="00004D07" w:rsidP="00CA6407">
      <w:pPr>
        <w:pStyle w:val="a6"/>
        <w:spacing w:before="120" w:beforeAutospacing="0" w:after="120" w:afterAutospacing="0"/>
        <w:ind w:left="-426" w:right="-449"/>
        <w:contextualSpacing/>
        <w:jc w:val="center"/>
        <w:rPr>
          <w:rFonts w:ascii="Verdana" w:hAnsi="Verdana" w:cs="Arial"/>
          <w:b/>
          <w:color w:val="365F91" w:themeColor="accent1" w:themeShade="BF"/>
          <w:sz w:val="28"/>
          <w:szCs w:val="18"/>
        </w:rPr>
      </w:pPr>
      <w:r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>«</w:t>
      </w:r>
      <w:r w:rsidR="006856EE"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Шейка </w:t>
      </w:r>
      <w:r w:rsidR="006856EE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матки, генитальные инфекции, гормоны. </w:t>
      </w:r>
      <w:r w:rsidR="00784F90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Особенности кольпоскопии</w:t>
      </w:r>
      <w:r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»</w:t>
      </w:r>
    </w:p>
    <w:p w14:paraId="7699D521" w14:textId="08AEBF59" w:rsidR="00C80E4B" w:rsidRPr="00E97FEB" w:rsidRDefault="00C75069" w:rsidP="009133DA">
      <w:pPr>
        <w:rPr>
          <w:rFonts w:ascii="Verdana" w:hAnsi="Verdana" w:cs="Arial"/>
          <w:b/>
          <w:bCs/>
          <w:iCs/>
          <w:color w:val="365F91" w:themeColor="accent1" w:themeShade="BF"/>
          <w:szCs w:val="28"/>
        </w:rPr>
      </w:pPr>
      <w:r w:rsidRPr="00E97FEB">
        <w:rPr>
          <w:rFonts w:ascii="Verdana" w:hAnsi="Verdana" w:cs="Arial"/>
          <w:b/>
          <w:color w:val="365F91" w:themeColor="accent1" w:themeShade="BF"/>
          <w:sz w:val="28"/>
          <w:szCs w:val="28"/>
        </w:rPr>
        <w:t xml:space="preserve">Дата и время проведения: </w:t>
      </w:r>
      <w:r w:rsidR="0099151D" w:rsidRPr="00E97FEB">
        <w:rPr>
          <w:rFonts w:ascii="Verdana" w:hAnsi="Verdana" w:cs="Arial"/>
          <w:b/>
          <w:color w:val="365F91" w:themeColor="accent1" w:themeShade="BF"/>
          <w:szCs w:val="28"/>
        </w:rPr>
        <w:t>11</w:t>
      </w:r>
      <w:r w:rsidR="00C27536" w:rsidRPr="00E97FEB">
        <w:rPr>
          <w:rFonts w:ascii="Verdana" w:hAnsi="Verdana" w:cs="Arial"/>
          <w:b/>
          <w:color w:val="365F91" w:themeColor="accent1" w:themeShade="BF"/>
          <w:szCs w:val="28"/>
        </w:rPr>
        <w:t xml:space="preserve"> апреля</w:t>
      </w:r>
      <w:r w:rsidR="0092661B" w:rsidRPr="00E97FEB">
        <w:rPr>
          <w:rFonts w:ascii="Verdana" w:hAnsi="Verdana" w:cs="Arial"/>
          <w:b/>
          <w:color w:val="365F91" w:themeColor="accent1" w:themeShade="BF"/>
          <w:szCs w:val="28"/>
        </w:rPr>
        <w:t xml:space="preserve"> 2019</w:t>
      </w:r>
      <w:r w:rsidRPr="00E97FEB">
        <w:rPr>
          <w:rFonts w:ascii="Verdana" w:hAnsi="Verdana" w:cs="Arial"/>
          <w:b/>
          <w:color w:val="365F91" w:themeColor="accent1" w:themeShade="BF"/>
          <w:szCs w:val="28"/>
        </w:rPr>
        <w:t xml:space="preserve"> г.</w:t>
      </w:r>
      <w:r w:rsidR="00AE01D9" w:rsidRPr="00E97FEB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 xml:space="preserve"> </w:t>
      </w:r>
      <w:r w:rsidR="00C27536" w:rsidRPr="00E97FEB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12.00-16</w:t>
      </w:r>
      <w:r w:rsidR="004D54BD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.3</w:t>
      </w:r>
      <w:r w:rsidR="00EB4615" w:rsidRPr="00E97FEB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0</w:t>
      </w:r>
    </w:p>
    <w:p w14:paraId="0F4CED93" w14:textId="18333CEF" w:rsidR="00F40FEF" w:rsidRPr="00B35991" w:rsidRDefault="00C75069" w:rsidP="0099151D">
      <w:pPr>
        <w:rPr>
          <w:rFonts w:ascii="Verdana" w:eastAsia="Times New Roman" w:hAnsi="Verdana"/>
          <w:b/>
          <w:color w:val="365F91" w:themeColor="accent1" w:themeShade="BF"/>
        </w:rPr>
      </w:pPr>
      <w:r w:rsidRPr="00B35991">
        <w:rPr>
          <w:rFonts w:ascii="Verdana" w:hAnsi="Verdana" w:cs="Arial"/>
          <w:b/>
          <w:color w:val="365F91" w:themeColor="accent1" w:themeShade="BF"/>
        </w:rPr>
        <w:t>Место проведения:</w:t>
      </w:r>
      <w:r w:rsidR="004870D7" w:rsidRPr="00B35991">
        <w:rPr>
          <w:rFonts w:ascii="Verdana" w:hAnsi="Verdana" w:cs="Arial"/>
          <w:b/>
          <w:color w:val="365F91" w:themeColor="accent1" w:themeShade="BF"/>
        </w:rPr>
        <w:t xml:space="preserve"> </w:t>
      </w:r>
      <w:r w:rsidR="000671A6" w:rsidRPr="00B35991">
        <w:rPr>
          <w:rFonts w:ascii="Verdana" w:hAnsi="Verdana" w:cs="Arial"/>
          <w:b/>
          <w:color w:val="365F91" w:themeColor="accent1" w:themeShade="BF"/>
        </w:rPr>
        <w:t>г</w:t>
      </w:r>
      <w:r w:rsidR="00A60C96">
        <w:rPr>
          <w:rFonts w:ascii="Verdana" w:eastAsia="Times New Roman" w:hAnsi="Verdana"/>
          <w:b/>
          <w:color w:val="365F91" w:themeColor="accent1" w:themeShade="BF"/>
          <w:shd w:val="clear" w:color="auto" w:fill="FFFFFF"/>
        </w:rPr>
        <w:t xml:space="preserve">. Пятигорск, пл. Ленина 13, </w:t>
      </w:r>
      <w:r w:rsidR="00697BB4">
        <w:rPr>
          <w:rFonts w:ascii="Verdana" w:eastAsiaTheme="minorHAnsi" w:hAnsi="Verdana" w:cs="Arial"/>
          <w:b/>
          <w:color w:val="365F91" w:themeColor="accent1" w:themeShade="BF"/>
        </w:rPr>
        <w:t>отель</w:t>
      </w:r>
      <w:r w:rsidR="00697BB4">
        <w:rPr>
          <w:rFonts w:ascii="Verdana" w:eastAsia="Times New Roman" w:hAnsi="Verdana"/>
          <w:b/>
          <w:color w:val="365F91" w:themeColor="accent1" w:themeShade="BF"/>
          <w:shd w:val="clear" w:color="auto" w:fill="FFFFFF"/>
        </w:rPr>
        <w:t xml:space="preserve"> </w:t>
      </w:r>
      <w:r w:rsidR="00A60C96">
        <w:rPr>
          <w:rFonts w:ascii="Verdana" w:eastAsia="Times New Roman" w:hAnsi="Verdana"/>
          <w:b/>
          <w:color w:val="365F91" w:themeColor="accent1" w:themeShade="BF"/>
          <w:shd w:val="clear" w:color="auto" w:fill="FFFFFF"/>
        </w:rPr>
        <w:t>«Интурист</w:t>
      </w:r>
      <w:r w:rsidR="00697BB4">
        <w:rPr>
          <w:rFonts w:ascii="Verdana" w:eastAsia="Times New Roman" w:hAnsi="Verdana"/>
          <w:b/>
          <w:color w:val="365F91" w:themeColor="accent1" w:themeShade="BF"/>
          <w:shd w:val="clear" w:color="auto" w:fill="FFFFFF"/>
        </w:rPr>
        <w:t>», конференц-зал</w:t>
      </w:r>
    </w:p>
    <w:p w14:paraId="32DC9588" w14:textId="45775D8E" w:rsidR="00E05474" w:rsidRPr="009133DA" w:rsidRDefault="00532BC3" w:rsidP="00F40FEF">
      <w:pPr>
        <w:rPr>
          <w:rFonts w:ascii="Verdana" w:hAnsi="Verdana" w:cs="Arial"/>
          <w:b/>
          <w:color w:val="365F91" w:themeColor="accent1" w:themeShade="BF"/>
        </w:rPr>
      </w:pPr>
      <w:r w:rsidRPr="009133DA">
        <w:rPr>
          <w:rFonts w:ascii="Tahoma" w:hAnsi="Tahoma" w:cs="Tahoma"/>
          <w:b/>
          <w:color w:val="365F91" w:themeColor="accent1" w:themeShade="BF"/>
          <w:sz w:val="21"/>
          <w:szCs w:val="21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2528"/>
        <w:gridCol w:w="2359"/>
        <w:gridCol w:w="3373"/>
      </w:tblGrid>
      <w:tr w:rsidR="00AE01D9" w14:paraId="1BD81D4E" w14:textId="77777777" w:rsidTr="00AE01D9">
        <w:trPr>
          <w:trHeight w:val="1214"/>
        </w:trPr>
        <w:tc>
          <w:tcPr>
            <w:tcW w:w="2196" w:type="dxa"/>
          </w:tcPr>
          <w:p w14:paraId="2F313C60" w14:textId="01378305" w:rsidR="00AE01D9" w:rsidRDefault="001574EE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  <w:r w:rsidRPr="005A62F4">
              <w:rPr>
                <w:rFonts w:ascii="Arial" w:eastAsiaTheme="minorEastAsia" w:hAnsi="Arial" w:cs="Arial"/>
                <w:noProof/>
                <w:color w:val="3E6AA5"/>
                <w:sz w:val="20"/>
                <w:szCs w:val="20"/>
              </w:rPr>
              <w:drawing>
                <wp:inline distT="0" distB="0" distL="0" distR="0" wp14:anchorId="49A9FBE8" wp14:editId="1931C9C1">
                  <wp:extent cx="1003124" cy="41350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46" cy="43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0EE607BE" w14:textId="1E646A8A" w:rsidR="00AE01D9" w:rsidRDefault="00AE01D9" w:rsidP="008C50F7">
            <w:pPr>
              <w:rPr>
                <w:rFonts w:ascii="Arial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359" w:type="dxa"/>
          </w:tcPr>
          <w:p w14:paraId="78C7F987" w14:textId="7B0B1D23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ABCAA7A" w14:textId="450C9790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2E4DCAB" w14:textId="11C78EDC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9C3C7D6" w14:textId="6690C32A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3373" w:type="dxa"/>
          </w:tcPr>
          <w:p w14:paraId="6F6F4C89" w14:textId="5A9C10ED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</w:tr>
    </w:tbl>
    <w:p w14:paraId="6B76230D" w14:textId="032AD26A" w:rsidR="00CA6407" w:rsidRDefault="00CA6407" w:rsidP="00CF79C7">
      <w:pPr>
        <w:rPr>
          <w:rFonts w:ascii="Verdana" w:hAnsi="Verdana" w:cs="Arial"/>
          <w:b/>
          <w:color w:val="403152" w:themeColor="accent4" w:themeShade="80"/>
        </w:rPr>
      </w:pPr>
    </w:p>
    <w:p w14:paraId="4F6344A4" w14:textId="50E500CD" w:rsidR="00026D57" w:rsidRPr="004C53D1" w:rsidRDefault="00004D07" w:rsidP="00AE01D9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</w:rPr>
      </w:pPr>
      <w:r w:rsidRPr="00673127">
        <w:rPr>
          <w:rFonts w:ascii="Verdana" w:hAnsi="Verdana" w:cs="Arial"/>
          <w:b/>
          <w:color w:val="403152" w:themeColor="accent4" w:themeShade="80"/>
        </w:rPr>
        <w:t>Участие БЕСПЛАТНОЕ</w:t>
      </w:r>
    </w:p>
    <w:p w14:paraId="2E4D2FE2" w14:textId="7C9E556D" w:rsidR="00004D07" w:rsidRDefault="00004D0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61403F44" w14:textId="77777777" w:rsidR="00302157" w:rsidRPr="00AE01D9" w:rsidRDefault="0030215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57FA99DE" w14:textId="77777777" w:rsidR="00C91287" w:rsidRPr="00AE01D9" w:rsidRDefault="00C91287" w:rsidP="00C91287">
      <w:pPr>
        <w:jc w:val="center"/>
        <w:rPr>
          <w:rFonts w:ascii="Verdana" w:eastAsia="Times New Roman" w:hAnsi="Verdana" w:cs="Arial"/>
          <w:b/>
          <w:color w:val="403152" w:themeColor="accent4" w:themeShade="80"/>
        </w:rPr>
      </w:pPr>
      <w:r w:rsidRPr="00AE01D9">
        <w:rPr>
          <w:rFonts w:ascii="Verdana" w:eastAsia="Times New Roman" w:hAnsi="Verdana" w:cs="Arial"/>
          <w:b/>
          <w:color w:val="403152" w:themeColor="accent4" w:themeShade="80"/>
        </w:rPr>
        <w:t>Каждому участнику выдается Блокнот Кольпоскописта и Сертификат</w:t>
      </w:r>
    </w:p>
    <w:p w14:paraId="47363639" w14:textId="77777777" w:rsidR="00C91287" w:rsidRDefault="00C91287" w:rsidP="00AE01D9">
      <w:pPr>
        <w:rPr>
          <w:b/>
          <w:i/>
          <w:color w:val="403152" w:themeColor="accent4" w:themeShade="80"/>
          <w:sz w:val="18"/>
          <w:szCs w:val="28"/>
        </w:rPr>
      </w:pPr>
    </w:p>
    <w:p w14:paraId="05CAF2D1" w14:textId="60694794" w:rsidR="00C91287" w:rsidRPr="00390599" w:rsidRDefault="00C91287" w:rsidP="00C91287">
      <w:pPr>
        <w:jc w:val="center"/>
        <w:rPr>
          <w:color w:val="403152" w:themeColor="accent4" w:themeShade="80"/>
        </w:rPr>
      </w:pPr>
      <w:r w:rsidRPr="00EE4099">
        <w:rPr>
          <w:rFonts w:ascii="Arial" w:hAnsi="Arial" w:cs="Arial"/>
          <w:color w:val="000000"/>
          <w:sz w:val="16"/>
          <w:szCs w:val="18"/>
        </w:rPr>
        <w:t xml:space="preserve">Участие </w:t>
      </w:r>
      <w:r>
        <w:rPr>
          <w:rFonts w:ascii="Arial" w:hAnsi="Arial" w:cs="Arial"/>
          <w:color w:val="000000"/>
          <w:sz w:val="16"/>
          <w:szCs w:val="18"/>
        </w:rPr>
        <w:t>компаний, производящих, распространяющих фармацевтические препараты и изделия медицинского назначения не повлияет на программу семинара</w:t>
      </w:r>
      <w:r w:rsidRPr="00EE4099">
        <w:rPr>
          <w:rFonts w:ascii="Arial" w:hAnsi="Arial" w:cs="Arial"/>
          <w:color w:val="000000"/>
          <w:sz w:val="16"/>
          <w:szCs w:val="18"/>
        </w:rPr>
        <w:t>.  </w:t>
      </w:r>
      <w:r w:rsidRPr="00CF4AB9">
        <w:rPr>
          <w:rFonts w:ascii="Arial" w:hAnsi="Arial" w:cs="Arial"/>
          <w:color w:val="000000"/>
          <w:sz w:val="16"/>
          <w:szCs w:val="18"/>
        </w:rPr>
        <w:t>Любая</w:t>
      </w:r>
      <w:r>
        <w:rPr>
          <w:rFonts w:ascii="Arial" w:hAnsi="Arial" w:cs="Arial"/>
          <w:color w:val="000000"/>
          <w:sz w:val="16"/>
          <w:szCs w:val="18"/>
        </w:rPr>
        <w:t xml:space="preserve"> представляемая информация </w:t>
      </w:r>
      <w:r w:rsidRPr="00CF4AB9">
        <w:rPr>
          <w:rFonts w:ascii="Arial" w:hAnsi="Arial" w:cs="Arial"/>
          <w:color w:val="000000"/>
          <w:sz w:val="16"/>
          <w:szCs w:val="18"/>
        </w:rPr>
        <w:t>о препаратах, озвученная или переданная Участникам Меропр</w:t>
      </w:r>
      <w:r w:rsidR="00A46977">
        <w:rPr>
          <w:rFonts w:ascii="Arial" w:hAnsi="Arial" w:cs="Arial"/>
          <w:color w:val="000000"/>
          <w:sz w:val="16"/>
          <w:szCs w:val="18"/>
        </w:rPr>
        <w:t>иятия, не внесет</w:t>
      </w:r>
      <w:r>
        <w:rPr>
          <w:rFonts w:ascii="Arial" w:hAnsi="Arial" w:cs="Arial"/>
          <w:color w:val="000000"/>
          <w:sz w:val="16"/>
          <w:szCs w:val="18"/>
        </w:rPr>
        <w:t xml:space="preserve"> своей доли в </w:t>
      </w:r>
      <w:r w:rsidRPr="00CF4AB9">
        <w:rPr>
          <w:rFonts w:ascii="Arial" w:hAnsi="Arial" w:cs="Arial"/>
          <w:color w:val="000000"/>
          <w:sz w:val="16"/>
          <w:szCs w:val="18"/>
        </w:rPr>
        <w:t>образовательные баллы</w:t>
      </w:r>
      <w:r w:rsidRPr="00673127">
        <w:rPr>
          <w:color w:val="403152" w:themeColor="accent4" w:themeShade="80"/>
        </w:rPr>
        <w:t xml:space="preserve"> </w:t>
      </w:r>
      <w:r w:rsidRPr="00673127">
        <w:rPr>
          <w:color w:val="403152" w:themeColor="accent4" w:themeShade="80"/>
        </w:rPr>
        <w:br w:type="page"/>
      </w:r>
    </w:p>
    <w:p w14:paraId="0A8BF4F9" w14:textId="77777777" w:rsidR="00A86042" w:rsidRDefault="00A86042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</w:p>
    <w:p w14:paraId="6DDFAE3A" w14:textId="77777777" w:rsidR="00DC1446" w:rsidRPr="00651787" w:rsidRDefault="00DC1446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  <w:r w:rsidRPr="00651787">
        <w:rPr>
          <w:rFonts w:ascii="Arial" w:hAnsi="Arial" w:cs="Arial"/>
          <w:b/>
          <w:color w:val="403152" w:themeColor="accent4" w:themeShade="80"/>
          <w:sz w:val="22"/>
        </w:rPr>
        <w:t>ПРОГРАММА</w:t>
      </w:r>
    </w:p>
    <w:p w14:paraId="392BCF25" w14:textId="3FBE03B0" w:rsidR="00DC1446" w:rsidRPr="00ED50B5" w:rsidRDefault="00532BC3" w:rsidP="004B55CC">
      <w:pPr>
        <w:pStyle w:val="a7"/>
        <w:jc w:val="both"/>
        <w:rPr>
          <w:rFonts w:ascii="Arial" w:hAnsi="Arial" w:cs="Arial"/>
          <w:b/>
          <w:color w:val="403152" w:themeColor="accent4" w:themeShade="80"/>
          <w:sz w:val="24"/>
        </w:rPr>
      </w:pPr>
      <w:r w:rsidRPr="00ED50B5">
        <w:rPr>
          <w:rFonts w:ascii="Arial" w:hAnsi="Arial" w:cs="Arial"/>
          <w:b/>
          <w:color w:val="403152" w:themeColor="accent4" w:themeShade="80"/>
          <w:sz w:val="24"/>
        </w:rPr>
        <w:t>Участники</w:t>
      </w:r>
      <w:r w:rsidR="00DC1446" w:rsidRPr="00ED50B5">
        <w:rPr>
          <w:rFonts w:ascii="Arial" w:hAnsi="Arial" w:cs="Arial"/>
          <w:b/>
          <w:color w:val="403152" w:themeColor="accent4" w:themeShade="80"/>
          <w:sz w:val="24"/>
        </w:rPr>
        <w:t xml:space="preserve">: </w:t>
      </w:r>
    </w:p>
    <w:p w14:paraId="323F361C" w14:textId="1CC32A26" w:rsidR="00E431BB" w:rsidRPr="00C90535" w:rsidRDefault="00E431BB" w:rsidP="00E431B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403152" w:themeColor="accent4" w:themeShade="80"/>
          <w:sz w:val="20"/>
          <w:szCs w:val="20"/>
        </w:rPr>
      </w:pPr>
      <w:r w:rsidRPr="00C90535">
        <w:rPr>
          <w:rFonts w:ascii="Arial" w:hAnsi="Arial" w:cs="Arial"/>
          <w:b/>
          <w:color w:val="403152" w:themeColor="accent4" w:themeShade="80"/>
          <w:sz w:val="20"/>
          <w:szCs w:val="20"/>
        </w:rPr>
        <w:t xml:space="preserve">Роговская Светлана Ивановна - </w:t>
      </w:r>
      <w:r w:rsidRPr="00C90535">
        <w:rPr>
          <w:rFonts w:ascii="Arial" w:hAnsi="Arial" w:cs="Arial"/>
          <w:color w:val="403152" w:themeColor="accent4" w:themeShade="80"/>
          <w:sz w:val="20"/>
          <w:szCs w:val="20"/>
        </w:rPr>
        <w:t>президент Российской ассоциации по генитальным инфекциям и неоплазии РАГИН, профессор</w:t>
      </w:r>
      <w:r>
        <w:rPr>
          <w:rFonts w:ascii="Arial" w:hAnsi="Arial" w:cs="Arial"/>
          <w:color w:val="403152" w:themeColor="accent4" w:themeShade="80"/>
          <w:sz w:val="20"/>
          <w:szCs w:val="20"/>
        </w:rPr>
        <w:t>,</w:t>
      </w:r>
      <w:r w:rsidRPr="00C90535">
        <w:rPr>
          <w:rFonts w:ascii="Arial" w:hAnsi="Arial" w:cs="Arial"/>
          <w:color w:val="403152" w:themeColor="accent4" w:themeShade="80"/>
          <w:sz w:val="20"/>
          <w:szCs w:val="20"/>
        </w:rPr>
        <w:t xml:space="preserve"> кафедр</w:t>
      </w:r>
      <w:r>
        <w:rPr>
          <w:rFonts w:ascii="Arial" w:hAnsi="Arial" w:cs="Arial"/>
          <w:color w:val="403152" w:themeColor="accent4" w:themeShade="80"/>
          <w:sz w:val="20"/>
          <w:szCs w:val="20"/>
        </w:rPr>
        <w:t>а</w:t>
      </w:r>
      <w:r w:rsidRPr="00C90535">
        <w:rPr>
          <w:rFonts w:ascii="Arial" w:hAnsi="Arial" w:cs="Arial"/>
          <w:color w:val="403152" w:themeColor="accent4" w:themeShade="80"/>
          <w:sz w:val="20"/>
          <w:szCs w:val="20"/>
        </w:rPr>
        <w:t xml:space="preserve"> акушерства и гинекологии ГБОУ ДПО Российская медицинская академия </w:t>
      </w:r>
      <w:r>
        <w:rPr>
          <w:rFonts w:ascii="Arial" w:hAnsi="Arial" w:cs="Arial"/>
          <w:color w:val="403152" w:themeColor="accent4" w:themeShade="80"/>
          <w:sz w:val="20"/>
          <w:szCs w:val="20"/>
        </w:rPr>
        <w:t>НПО</w:t>
      </w:r>
      <w:r w:rsidRPr="00C90535">
        <w:rPr>
          <w:rFonts w:ascii="Arial" w:hAnsi="Arial" w:cs="Arial"/>
          <w:color w:val="403152" w:themeColor="accent4" w:themeShade="80"/>
          <w:sz w:val="20"/>
          <w:szCs w:val="20"/>
        </w:rPr>
        <w:t xml:space="preserve">, </w:t>
      </w:r>
      <w:r w:rsidRPr="00C90535">
        <w:rPr>
          <w:rFonts w:ascii="Arial" w:eastAsia="Times New Roman" w:hAnsi="Arial" w:cs="Arial"/>
          <w:color w:val="403152" w:themeColor="accent4" w:themeShade="80"/>
          <w:sz w:val="20"/>
          <w:szCs w:val="20"/>
        </w:rPr>
        <w:t>руководитель клиники женского здоровья МЦ Елены Малышевой</w:t>
      </w:r>
      <w:r w:rsidRPr="00C90535">
        <w:rPr>
          <w:rFonts w:ascii="Arial" w:hAnsi="Arial" w:cs="Arial"/>
          <w:color w:val="403152" w:themeColor="accent4" w:themeShade="80"/>
          <w:sz w:val="20"/>
          <w:szCs w:val="20"/>
        </w:rPr>
        <w:t>, д.м.н.,</w:t>
      </w:r>
      <w:proofErr w:type="gramStart"/>
      <w:r w:rsidRPr="00C90535">
        <w:rPr>
          <w:rFonts w:ascii="Arial" w:hAnsi="Arial" w:cs="Arial"/>
          <w:color w:val="403152" w:themeColor="accent4" w:themeShade="80"/>
          <w:sz w:val="20"/>
          <w:szCs w:val="20"/>
        </w:rPr>
        <w:t xml:space="preserve"> </w:t>
      </w:r>
      <w:r>
        <w:rPr>
          <w:rFonts w:ascii="Arial" w:hAnsi="Arial" w:cs="Arial"/>
          <w:color w:val="403152" w:themeColor="accent4" w:themeShade="80"/>
          <w:sz w:val="20"/>
          <w:szCs w:val="20"/>
        </w:rPr>
        <w:t xml:space="preserve"> </w:t>
      </w:r>
      <w:r w:rsidRPr="00C90535">
        <w:rPr>
          <w:rFonts w:ascii="Arial" w:hAnsi="Arial" w:cs="Arial"/>
          <w:color w:val="403152" w:themeColor="accent4" w:themeShade="80"/>
          <w:sz w:val="20"/>
          <w:szCs w:val="20"/>
        </w:rPr>
        <w:t xml:space="preserve"> (</w:t>
      </w:r>
      <w:proofErr w:type="gramEnd"/>
      <w:r w:rsidRPr="00C90535">
        <w:rPr>
          <w:rFonts w:ascii="Arial" w:hAnsi="Arial" w:cs="Arial"/>
          <w:color w:val="403152" w:themeColor="accent4" w:themeShade="80"/>
          <w:sz w:val="20"/>
          <w:szCs w:val="20"/>
        </w:rPr>
        <w:t>Москва)</w:t>
      </w:r>
    </w:p>
    <w:p w14:paraId="2B1DC2E2" w14:textId="42881E1C" w:rsidR="00AA1D40" w:rsidRPr="004D54BD" w:rsidRDefault="004D54BD" w:rsidP="00344DAF">
      <w:pPr>
        <w:rPr>
          <w:rFonts w:ascii="Arial" w:eastAsia="Times New Roman" w:hAnsi="Arial" w:cs="Arial"/>
          <w:color w:val="403152" w:themeColor="accent4" w:themeShade="80"/>
          <w:sz w:val="22"/>
        </w:rPr>
      </w:pPr>
      <w:r>
        <w:rPr>
          <w:rFonts w:ascii="Arial" w:eastAsia="Times New Roman" w:hAnsi="Arial" w:cs="Arial"/>
          <w:b/>
          <w:bCs/>
          <w:color w:val="403152" w:themeColor="accent4" w:themeShade="80"/>
          <w:sz w:val="22"/>
        </w:rPr>
        <w:t>Аксё</w:t>
      </w:r>
      <w:r w:rsidR="00344DAF" w:rsidRPr="004D54BD">
        <w:rPr>
          <w:rFonts w:ascii="Arial" w:eastAsia="Times New Roman" w:hAnsi="Arial" w:cs="Arial"/>
          <w:b/>
          <w:bCs/>
          <w:color w:val="403152" w:themeColor="accent4" w:themeShade="80"/>
          <w:sz w:val="22"/>
        </w:rPr>
        <w:t>ненко</w:t>
      </w:r>
      <w:r w:rsidR="00344DAF" w:rsidRPr="004D54BD">
        <w:rPr>
          <w:rStyle w:val="apple-converted-space"/>
          <w:rFonts w:ascii="Arial" w:eastAsia="Times New Roman" w:hAnsi="Arial" w:cs="Arial"/>
          <w:color w:val="403152" w:themeColor="accent4" w:themeShade="80"/>
          <w:sz w:val="22"/>
          <w:shd w:val="clear" w:color="auto" w:fill="FFFFFF"/>
        </w:rPr>
        <w:t> </w:t>
      </w:r>
      <w:r w:rsidR="00344DAF" w:rsidRPr="004D54BD">
        <w:rPr>
          <w:rFonts w:ascii="Arial" w:eastAsia="Times New Roman" w:hAnsi="Arial" w:cs="Arial"/>
          <w:b/>
          <w:bCs/>
          <w:color w:val="403152" w:themeColor="accent4" w:themeShade="80"/>
          <w:sz w:val="22"/>
        </w:rPr>
        <w:t>Виктор</w:t>
      </w:r>
      <w:r w:rsidR="00344DAF" w:rsidRPr="004D54BD">
        <w:rPr>
          <w:rStyle w:val="apple-converted-space"/>
          <w:rFonts w:ascii="Arial" w:eastAsia="Times New Roman" w:hAnsi="Arial" w:cs="Arial"/>
          <w:color w:val="403152" w:themeColor="accent4" w:themeShade="80"/>
          <w:sz w:val="22"/>
          <w:shd w:val="clear" w:color="auto" w:fill="FFFFFF"/>
        </w:rPr>
        <w:t> </w:t>
      </w:r>
      <w:r w:rsidR="00344DAF" w:rsidRPr="004D54BD">
        <w:rPr>
          <w:rFonts w:ascii="Arial" w:eastAsia="Times New Roman" w:hAnsi="Arial" w:cs="Arial"/>
          <w:b/>
          <w:bCs/>
          <w:color w:val="403152" w:themeColor="accent4" w:themeShade="80"/>
          <w:sz w:val="22"/>
        </w:rPr>
        <w:t>Алексеевич</w:t>
      </w:r>
      <w:r w:rsidR="00344DAF" w:rsidRPr="004D54BD">
        <w:rPr>
          <w:rStyle w:val="apple-converted-space"/>
          <w:rFonts w:ascii="Arial" w:eastAsia="Times New Roman" w:hAnsi="Arial" w:cs="Arial"/>
          <w:color w:val="403152" w:themeColor="accent4" w:themeShade="80"/>
          <w:sz w:val="22"/>
          <w:shd w:val="clear" w:color="auto" w:fill="FFFFFF"/>
        </w:rPr>
        <w:t> </w:t>
      </w:r>
      <w:r w:rsidR="00344DAF" w:rsidRPr="004D54BD">
        <w:rPr>
          <w:rFonts w:ascii="Arial" w:eastAsia="Times New Roman" w:hAnsi="Arial" w:cs="Arial"/>
          <w:color w:val="403152" w:themeColor="accent4" w:themeShade="80"/>
          <w:sz w:val="22"/>
          <w:shd w:val="clear" w:color="auto" w:fill="FFFFFF"/>
        </w:rPr>
        <w:t xml:space="preserve">–  профессор кафедры акушерства и гинекологии Ставропольского Государственного Медицинского университета, </w:t>
      </w:r>
      <w:r w:rsidRPr="004D54BD">
        <w:rPr>
          <w:rFonts w:ascii="Arial" w:eastAsia="Times New Roman" w:hAnsi="Arial" w:cs="Arial"/>
          <w:color w:val="403152" w:themeColor="accent4" w:themeShade="80"/>
          <w:sz w:val="22"/>
        </w:rPr>
        <w:t xml:space="preserve">главный внештатный специалист по акушерству и гинекологии МЗ Ставропольского </w:t>
      </w:r>
      <w:proofErr w:type="gramStart"/>
      <w:r w:rsidRPr="004D54BD">
        <w:rPr>
          <w:rFonts w:ascii="Arial" w:eastAsia="Times New Roman" w:hAnsi="Arial" w:cs="Arial"/>
          <w:color w:val="403152" w:themeColor="accent4" w:themeShade="80"/>
          <w:sz w:val="22"/>
        </w:rPr>
        <w:t>края</w:t>
      </w:r>
      <w:r w:rsidR="0060547F">
        <w:rPr>
          <w:rFonts w:ascii="Arial" w:eastAsia="Times New Roman" w:hAnsi="Arial" w:cs="Arial"/>
          <w:color w:val="403152" w:themeColor="accent4" w:themeShade="80"/>
          <w:sz w:val="22"/>
        </w:rPr>
        <w:t xml:space="preserve">, </w:t>
      </w:r>
      <w:r w:rsidRPr="004D54BD">
        <w:rPr>
          <w:rFonts w:ascii="Arial" w:eastAsia="Times New Roman" w:hAnsi="Arial" w:cs="Arial"/>
          <w:color w:val="403152" w:themeColor="accent4" w:themeShade="80"/>
          <w:sz w:val="22"/>
        </w:rPr>
        <w:t xml:space="preserve"> </w:t>
      </w:r>
      <w:r w:rsidR="0060547F">
        <w:rPr>
          <w:rFonts w:ascii="Arial" w:eastAsia="Times New Roman" w:hAnsi="Arial" w:cs="Arial"/>
          <w:color w:val="403152" w:themeColor="accent4" w:themeShade="80"/>
          <w:sz w:val="22"/>
          <w:shd w:val="clear" w:color="auto" w:fill="FFFFFF"/>
        </w:rPr>
        <w:t>д.м.н.</w:t>
      </w:r>
      <w:proofErr w:type="gramEnd"/>
      <w:r w:rsidR="00344DAF" w:rsidRPr="004D54BD">
        <w:rPr>
          <w:rFonts w:ascii="Arial" w:eastAsia="Times New Roman" w:hAnsi="Arial" w:cs="Arial"/>
          <w:color w:val="403152" w:themeColor="accent4" w:themeShade="80"/>
          <w:sz w:val="22"/>
          <w:shd w:val="clear" w:color="auto" w:fill="FFFFFF"/>
        </w:rPr>
        <w:t>, профессор (Ставрополь)</w:t>
      </w:r>
      <w:r w:rsidR="00344DAF" w:rsidRPr="004D54BD">
        <w:rPr>
          <w:rStyle w:val="apple-converted-space"/>
          <w:rFonts w:ascii="Arial" w:eastAsia="Times New Roman" w:hAnsi="Arial" w:cs="Arial"/>
          <w:color w:val="403152" w:themeColor="accent4" w:themeShade="80"/>
          <w:sz w:val="22"/>
          <w:shd w:val="clear" w:color="auto" w:fill="FFFFFF"/>
        </w:rPr>
        <w:t> </w:t>
      </w:r>
    </w:p>
    <w:p w14:paraId="67F8291A" w14:textId="29E60F62" w:rsidR="00AA1D40" w:rsidRPr="004D54BD" w:rsidRDefault="00AA1D40" w:rsidP="00AA1D40">
      <w:pPr>
        <w:jc w:val="both"/>
        <w:rPr>
          <w:rFonts w:ascii="Arial" w:hAnsi="Arial" w:cs="Arial"/>
          <w:color w:val="403152" w:themeColor="accent4" w:themeShade="80"/>
          <w:sz w:val="22"/>
        </w:rPr>
      </w:pPr>
      <w:r w:rsidRPr="004D54BD">
        <w:rPr>
          <w:rFonts w:ascii="Arial" w:hAnsi="Arial" w:cs="Arial"/>
          <w:b/>
          <w:color w:val="403152" w:themeColor="accent4" w:themeShade="80"/>
          <w:sz w:val="22"/>
        </w:rPr>
        <w:t>Ледина Антонина Виталиевна</w:t>
      </w:r>
      <w:r w:rsidRPr="004D54BD">
        <w:rPr>
          <w:rFonts w:ascii="Arial" w:hAnsi="Arial" w:cs="Arial"/>
          <w:color w:val="403152" w:themeColor="accent4" w:themeShade="80"/>
          <w:sz w:val="22"/>
        </w:rPr>
        <w:t xml:space="preserve"> - медицинский директор Российской ассоциации по генитальным инфекциям и неоплазии, доцент кафедры акушерства, гинекологии и репродуктивной медицины Российского университета дружбы народов, д.м.н. (Москва)  </w:t>
      </w:r>
    </w:p>
    <w:p w14:paraId="1243FC97" w14:textId="77777777" w:rsidR="00494AF3" w:rsidRDefault="00494AF3" w:rsidP="00494AF3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44679757" w14:textId="7D75B383" w:rsidR="00DC1446" w:rsidRPr="00EB1CDE" w:rsidRDefault="00A650BE" w:rsidP="00DC1446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  <w:r w:rsidRPr="00EB1CDE">
        <w:rPr>
          <w:rFonts w:ascii="Arial" w:hAnsi="Arial" w:cs="Arial"/>
          <w:b/>
          <w:color w:val="403152" w:themeColor="accent4" w:themeShade="80"/>
        </w:rPr>
        <w:t>11</w:t>
      </w:r>
      <w:r w:rsidR="007F5B77" w:rsidRPr="00EB1CDE">
        <w:rPr>
          <w:rFonts w:ascii="Arial" w:hAnsi="Arial" w:cs="Arial"/>
          <w:b/>
          <w:color w:val="403152" w:themeColor="accent4" w:themeShade="80"/>
        </w:rPr>
        <w:t>:</w:t>
      </w:r>
      <w:r w:rsidR="00076FAB" w:rsidRPr="00EB1CDE">
        <w:rPr>
          <w:rFonts w:ascii="Arial" w:hAnsi="Arial" w:cs="Arial"/>
          <w:b/>
          <w:color w:val="403152" w:themeColor="accent4" w:themeShade="80"/>
        </w:rPr>
        <w:t>0</w:t>
      </w:r>
      <w:r w:rsidR="007F5B77" w:rsidRPr="00EB1CDE">
        <w:rPr>
          <w:rFonts w:ascii="Arial" w:hAnsi="Arial" w:cs="Arial"/>
          <w:b/>
          <w:color w:val="403152" w:themeColor="accent4" w:themeShade="80"/>
        </w:rPr>
        <w:t>0</w:t>
      </w:r>
      <w:r w:rsidR="00DC1446" w:rsidRPr="00EB1CDE">
        <w:rPr>
          <w:rFonts w:ascii="Arial" w:hAnsi="Arial" w:cs="Arial"/>
          <w:b/>
          <w:color w:val="403152" w:themeColor="accent4" w:themeShade="80"/>
        </w:rPr>
        <w:t>-</w:t>
      </w:r>
      <w:r w:rsidRPr="00EB1CDE">
        <w:rPr>
          <w:rFonts w:ascii="Arial" w:hAnsi="Arial" w:cs="Arial"/>
          <w:b/>
          <w:color w:val="403152" w:themeColor="accent4" w:themeShade="80"/>
        </w:rPr>
        <w:t>12</w:t>
      </w:r>
      <w:r w:rsidR="007F5B77" w:rsidRPr="00EB1CDE">
        <w:rPr>
          <w:rFonts w:ascii="Arial" w:hAnsi="Arial" w:cs="Arial"/>
          <w:b/>
          <w:color w:val="403152" w:themeColor="accent4" w:themeShade="80"/>
        </w:rPr>
        <w:t>:</w:t>
      </w:r>
      <w:r w:rsidR="00B8547A" w:rsidRPr="00EB1CDE">
        <w:rPr>
          <w:rFonts w:ascii="Arial" w:hAnsi="Arial" w:cs="Arial"/>
          <w:b/>
          <w:color w:val="403152" w:themeColor="accent4" w:themeShade="80"/>
        </w:rPr>
        <w:t>0</w:t>
      </w:r>
      <w:r w:rsidR="00DC1446" w:rsidRPr="00EB1CDE">
        <w:rPr>
          <w:rFonts w:ascii="Arial" w:hAnsi="Arial" w:cs="Arial"/>
          <w:b/>
          <w:color w:val="403152" w:themeColor="accent4" w:themeShade="80"/>
        </w:rPr>
        <w:t xml:space="preserve">0   </w:t>
      </w:r>
      <w:r w:rsidR="00B8547A" w:rsidRPr="00EB1CDE">
        <w:rPr>
          <w:rFonts w:ascii="Arial" w:hAnsi="Arial" w:cs="Arial"/>
          <w:b/>
          <w:color w:val="403152" w:themeColor="accent4" w:themeShade="80"/>
        </w:rPr>
        <w:t xml:space="preserve"> </w:t>
      </w:r>
      <w:r w:rsidR="00743D2F" w:rsidRPr="00EB1CDE">
        <w:rPr>
          <w:rFonts w:ascii="Arial" w:hAnsi="Arial" w:cs="Arial"/>
          <w:b/>
          <w:color w:val="403152" w:themeColor="accent4" w:themeShade="80"/>
        </w:rPr>
        <w:t xml:space="preserve"> </w:t>
      </w:r>
      <w:r w:rsidR="00DC1446" w:rsidRPr="00EB1CDE">
        <w:rPr>
          <w:rFonts w:ascii="Arial" w:hAnsi="Arial" w:cs="Arial"/>
          <w:b/>
          <w:color w:val="403152" w:themeColor="accent4" w:themeShade="80"/>
        </w:rPr>
        <w:t>Регистрация</w:t>
      </w:r>
      <w:r w:rsidR="00DC1446" w:rsidRPr="00EB1CDE">
        <w:rPr>
          <w:rFonts w:ascii="Arial" w:hAnsi="Arial" w:cs="Arial"/>
          <w:b/>
          <w:color w:val="403152" w:themeColor="accent4" w:themeShade="80"/>
        </w:rPr>
        <w:tab/>
      </w:r>
      <w:r w:rsidR="00DC1446" w:rsidRPr="00EB1CDE">
        <w:rPr>
          <w:rFonts w:ascii="Arial" w:hAnsi="Arial" w:cs="Arial"/>
          <w:b/>
          <w:color w:val="403152" w:themeColor="accent4" w:themeShade="80"/>
        </w:rPr>
        <w:tab/>
      </w:r>
      <w:r w:rsidR="00DC1446" w:rsidRPr="00EB1CDE">
        <w:rPr>
          <w:rFonts w:ascii="Arial" w:hAnsi="Arial" w:cs="Arial"/>
          <w:b/>
          <w:color w:val="403152" w:themeColor="accent4" w:themeShade="80"/>
        </w:rPr>
        <w:tab/>
      </w:r>
      <w:r w:rsidR="00DC1446" w:rsidRPr="00EB1CDE">
        <w:rPr>
          <w:rFonts w:ascii="Arial" w:hAnsi="Arial" w:cs="Arial"/>
          <w:b/>
          <w:color w:val="403152" w:themeColor="accent4" w:themeShade="80"/>
        </w:rPr>
        <w:tab/>
      </w:r>
      <w:r w:rsidR="00DC1446" w:rsidRPr="00EB1CDE">
        <w:rPr>
          <w:rFonts w:ascii="Arial" w:hAnsi="Arial" w:cs="Arial"/>
          <w:b/>
          <w:color w:val="403152" w:themeColor="accent4" w:themeShade="80"/>
        </w:rPr>
        <w:tab/>
      </w:r>
      <w:r w:rsidR="00DC1446" w:rsidRPr="00EB1CDE">
        <w:rPr>
          <w:rFonts w:ascii="Arial" w:hAnsi="Arial" w:cs="Arial"/>
          <w:b/>
          <w:color w:val="403152" w:themeColor="accent4" w:themeShade="80"/>
        </w:rPr>
        <w:tab/>
      </w:r>
    </w:p>
    <w:p w14:paraId="3741F804" w14:textId="77777777" w:rsidR="00A86042" w:rsidRPr="00EB1CDE" w:rsidRDefault="00A86042" w:rsidP="0030215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7A625C08" w14:textId="112F6C09" w:rsidR="00ED50B5" w:rsidRPr="00C85D64" w:rsidRDefault="00A650BE" w:rsidP="00E431BB">
      <w:pPr>
        <w:rPr>
          <w:rFonts w:ascii="Arial" w:hAnsi="Arial" w:cs="Arial"/>
          <w:i/>
          <w:color w:val="984806" w:themeColor="accent6" w:themeShade="80"/>
        </w:rPr>
      </w:pPr>
      <w:r w:rsidRPr="00EB1CDE">
        <w:rPr>
          <w:rFonts w:ascii="Arial" w:hAnsi="Arial" w:cs="Arial"/>
          <w:color w:val="403152" w:themeColor="accent4" w:themeShade="80"/>
        </w:rPr>
        <w:t>12</w:t>
      </w:r>
      <w:r w:rsidR="007F5B77" w:rsidRPr="00EB1CDE">
        <w:rPr>
          <w:rFonts w:ascii="Arial" w:hAnsi="Arial" w:cs="Arial"/>
          <w:color w:val="403152" w:themeColor="accent4" w:themeShade="80"/>
        </w:rPr>
        <w:t>:</w:t>
      </w:r>
      <w:r w:rsidR="00B8547A" w:rsidRPr="00EB1CDE">
        <w:rPr>
          <w:rFonts w:ascii="Arial" w:hAnsi="Arial" w:cs="Arial"/>
          <w:color w:val="403152" w:themeColor="accent4" w:themeShade="80"/>
        </w:rPr>
        <w:t>0</w:t>
      </w:r>
      <w:r w:rsidR="00DC1446" w:rsidRPr="00EB1CDE">
        <w:rPr>
          <w:rFonts w:ascii="Arial" w:hAnsi="Arial" w:cs="Arial"/>
          <w:color w:val="403152" w:themeColor="accent4" w:themeShade="80"/>
        </w:rPr>
        <w:t>0</w:t>
      </w:r>
      <w:r w:rsidR="007F5B77" w:rsidRPr="00EB1CDE">
        <w:rPr>
          <w:rFonts w:ascii="Arial" w:hAnsi="Arial" w:cs="Arial"/>
          <w:color w:val="403152" w:themeColor="accent4" w:themeShade="80"/>
        </w:rPr>
        <w:t>-</w:t>
      </w:r>
      <w:r w:rsidRPr="00EB1CDE">
        <w:rPr>
          <w:rFonts w:ascii="Arial" w:hAnsi="Arial" w:cs="Arial"/>
          <w:color w:val="403152" w:themeColor="accent4" w:themeShade="80"/>
        </w:rPr>
        <w:t>12</w:t>
      </w:r>
      <w:r w:rsidR="00B8547A" w:rsidRPr="00EB1CDE">
        <w:rPr>
          <w:rFonts w:ascii="Arial" w:hAnsi="Arial" w:cs="Arial"/>
          <w:color w:val="403152" w:themeColor="accent4" w:themeShade="80"/>
        </w:rPr>
        <w:t>:1</w:t>
      </w:r>
      <w:r w:rsidR="00E431BB">
        <w:rPr>
          <w:rFonts w:ascii="Arial" w:hAnsi="Arial" w:cs="Arial"/>
          <w:color w:val="403152" w:themeColor="accent4" w:themeShade="80"/>
        </w:rPr>
        <w:t>5 Профилактика</w:t>
      </w:r>
      <w:r w:rsidR="00743D2F" w:rsidRPr="00F7186E">
        <w:rPr>
          <w:rFonts w:ascii="Arial" w:hAnsi="Arial" w:cs="Arial"/>
          <w:color w:val="403152" w:themeColor="accent4" w:themeShade="80"/>
        </w:rPr>
        <w:t xml:space="preserve"> рака шейки матки </w:t>
      </w:r>
      <w:r w:rsidR="00743D2F" w:rsidRPr="00F7186E">
        <w:rPr>
          <w:rFonts w:ascii="Arial" w:hAnsi="Arial" w:cs="Arial"/>
          <w:color w:val="403152" w:themeColor="accent4" w:themeShade="80"/>
          <w:szCs w:val="28"/>
        </w:rPr>
        <w:t>в</w:t>
      </w:r>
      <w:r w:rsidR="00E024F6">
        <w:rPr>
          <w:rFonts w:ascii="Arial" w:hAnsi="Arial" w:cs="Arial"/>
          <w:color w:val="403152" w:themeColor="accent4" w:themeShade="80"/>
          <w:szCs w:val="28"/>
        </w:rPr>
        <w:t xml:space="preserve"> </w:t>
      </w:r>
      <w:r w:rsidR="007B6B53">
        <w:rPr>
          <w:rFonts w:ascii="Arial" w:hAnsi="Arial" w:cs="Arial"/>
          <w:color w:val="403152" w:themeColor="accent4" w:themeShade="80"/>
          <w:szCs w:val="28"/>
        </w:rPr>
        <w:t xml:space="preserve">Ставропольском </w:t>
      </w:r>
      <w:r w:rsidR="00E431BB">
        <w:rPr>
          <w:rFonts w:ascii="Arial" w:hAnsi="Arial" w:cs="Arial"/>
          <w:color w:val="403152" w:themeColor="accent4" w:themeShade="80"/>
          <w:szCs w:val="28"/>
        </w:rPr>
        <w:t xml:space="preserve">крае </w:t>
      </w:r>
      <w:r w:rsidR="00E431BB">
        <w:rPr>
          <w:rFonts w:ascii="Arial" w:hAnsi="Arial" w:cs="Arial"/>
          <w:i/>
          <w:color w:val="984806" w:themeColor="accent6" w:themeShade="80"/>
          <w:szCs w:val="22"/>
        </w:rPr>
        <w:t>Аксёненко В.А.</w:t>
      </w:r>
      <w:r w:rsidR="00A86042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                </w:t>
      </w:r>
    </w:p>
    <w:p w14:paraId="2A29F64B" w14:textId="37F62E7E" w:rsidR="00E024F6" w:rsidRDefault="00E024F6" w:rsidP="00E024F6">
      <w:pPr>
        <w:jc w:val="both"/>
        <w:rPr>
          <w:rFonts w:ascii="Arial" w:hAnsi="Arial" w:cs="Arial"/>
          <w:i/>
          <w:color w:val="984806" w:themeColor="accent6" w:themeShade="80"/>
          <w:szCs w:val="22"/>
        </w:rPr>
      </w:pPr>
      <w:r>
        <w:rPr>
          <w:rFonts w:ascii="Arial" w:hAnsi="Arial" w:cs="Arial"/>
          <w:i/>
          <w:color w:val="984806" w:themeColor="accent6" w:themeShade="80"/>
          <w:szCs w:val="22"/>
        </w:rPr>
        <w:t>.</w:t>
      </w:r>
    </w:p>
    <w:p w14:paraId="69D498FC" w14:textId="7D7905E0" w:rsidR="00E431BB" w:rsidRDefault="00A650BE" w:rsidP="00E431BB">
      <w:pPr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>12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880281">
        <w:rPr>
          <w:rFonts w:ascii="Arial" w:hAnsi="Arial" w:cs="Arial"/>
          <w:color w:val="403152" w:themeColor="accent4" w:themeShade="80"/>
        </w:rPr>
        <w:t>1</w:t>
      </w:r>
      <w:r>
        <w:rPr>
          <w:rFonts w:ascii="Arial" w:hAnsi="Arial" w:cs="Arial"/>
          <w:color w:val="403152" w:themeColor="accent4" w:themeShade="80"/>
        </w:rPr>
        <w:t>5-</w:t>
      </w:r>
      <w:proofErr w:type="gramStart"/>
      <w:r>
        <w:rPr>
          <w:rFonts w:ascii="Arial" w:hAnsi="Arial" w:cs="Arial"/>
          <w:color w:val="403152" w:themeColor="accent4" w:themeShade="80"/>
        </w:rPr>
        <w:t>13</w:t>
      </w:r>
      <w:r w:rsidR="00302157" w:rsidRPr="00F7186E">
        <w:rPr>
          <w:rFonts w:ascii="Arial" w:hAnsi="Arial" w:cs="Arial"/>
          <w:color w:val="403152" w:themeColor="accent4" w:themeShade="80"/>
        </w:rPr>
        <w:t>:</w:t>
      </w:r>
      <w:r w:rsidR="00880281">
        <w:rPr>
          <w:rFonts w:ascii="Arial" w:hAnsi="Arial" w:cs="Arial"/>
          <w:color w:val="403152" w:themeColor="accent4" w:themeShade="80"/>
        </w:rPr>
        <w:t>3</w:t>
      </w:r>
      <w:bookmarkStart w:id="0" w:name="_GoBack"/>
      <w:bookmarkEnd w:id="0"/>
      <w:r w:rsidR="00302157" w:rsidRPr="00F7186E">
        <w:rPr>
          <w:rFonts w:ascii="Arial" w:hAnsi="Arial" w:cs="Arial"/>
          <w:color w:val="403152" w:themeColor="accent4" w:themeShade="80"/>
        </w:rPr>
        <w:t>0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 </w:t>
      </w:r>
      <w:r w:rsidR="00E431BB" w:rsidRPr="00F7186E">
        <w:rPr>
          <w:rFonts w:ascii="Arial" w:hAnsi="Arial" w:cs="Arial"/>
          <w:color w:val="403152" w:themeColor="accent4" w:themeShade="80"/>
        </w:rPr>
        <w:t>ОНКОПАТРУЛЬ</w:t>
      </w:r>
      <w:proofErr w:type="gramEnd"/>
      <w:r w:rsidR="00E431BB" w:rsidRPr="00F7186E">
        <w:rPr>
          <w:rFonts w:ascii="Arial" w:hAnsi="Arial" w:cs="Arial"/>
          <w:color w:val="403152" w:themeColor="accent4" w:themeShade="80"/>
        </w:rPr>
        <w:t xml:space="preserve">    Женщина и рак: междисциплинарный взгляд психологов и врачей на   проблему. Гормоны и </w:t>
      </w:r>
      <w:r w:rsidR="00E431BB">
        <w:rPr>
          <w:rFonts w:ascii="Arial" w:hAnsi="Arial" w:cs="Arial"/>
          <w:color w:val="403152" w:themeColor="accent4" w:themeShade="80"/>
        </w:rPr>
        <w:t>рак</w:t>
      </w:r>
      <w:r w:rsidR="00E431BB" w:rsidRPr="00F7186E">
        <w:rPr>
          <w:rFonts w:ascii="Arial" w:hAnsi="Arial" w:cs="Arial"/>
          <w:color w:val="403152" w:themeColor="accent4" w:themeShade="80"/>
        </w:rPr>
        <w:t xml:space="preserve">. </w:t>
      </w:r>
      <w:r w:rsidR="00E431BB">
        <w:rPr>
          <w:rFonts w:ascii="Arial" w:hAnsi="Arial" w:cs="Arial"/>
          <w:color w:val="403152" w:themeColor="accent4" w:themeShade="80"/>
        </w:rPr>
        <w:t>Проблемы</w:t>
      </w:r>
      <w:r w:rsidR="00E431BB" w:rsidRPr="00F7186E">
        <w:rPr>
          <w:rFonts w:ascii="Arial" w:hAnsi="Arial" w:cs="Arial"/>
          <w:color w:val="403152" w:themeColor="accent4" w:themeShade="80"/>
        </w:rPr>
        <w:t xml:space="preserve"> выбора гормонотерапии и контрацепции: </w:t>
      </w:r>
      <w:r w:rsidR="00E431BB">
        <w:rPr>
          <w:rFonts w:ascii="Arial" w:hAnsi="Arial" w:cs="Arial"/>
          <w:color w:val="403152" w:themeColor="accent4" w:themeShade="80"/>
        </w:rPr>
        <w:t>практические советы</w:t>
      </w:r>
      <w:r w:rsidR="00E431BB" w:rsidRPr="00F7186E">
        <w:rPr>
          <w:rFonts w:ascii="Arial" w:hAnsi="Arial" w:cs="Arial"/>
          <w:color w:val="403152" w:themeColor="accent4" w:themeShade="80"/>
        </w:rPr>
        <w:t>. Гормоны и возраст: позиция врача и пациентки. Профилак</w:t>
      </w:r>
      <w:r w:rsidR="00E431BB">
        <w:rPr>
          <w:rFonts w:ascii="Arial" w:hAnsi="Arial" w:cs="Arial"/>
          <w:color w:val="403152" w:themeColor="accent4" w:themeShade="80"/>
        </w:rPr>
        <w:t>тика РШМ и рака молочной железы. Приказы МЗ.</w:t>
      </w:r>
      <w:r w:rsidR="00E431BB" w:rsidRPr="00F7186E">
        <w:rPr>
          <w:rFonts w:ascii="Arial" w:hAnsi="Arial" w:cs="Arial"/>
          <w:color w:val="403152" w:themeColor="accent4" w:themeShade="80"/>
        </w:rPr>
        <w:t xml:space="preserve"> </w:t>
      </w:r>
      <w:r w:rsidR="00E431BB" w:rsidRPr="00691083">
        <w:rPr>
          <w:rFonts w:ascii="Arial" w:hAnsi="Arial" w:cs="Arial"/>
          <w:color w:val="403152" w:themeColor="accent4" w:themeShade="80"/>
        </w:rPr>
        <w:t xml:space="preserve">Миома матки с позиции </w:t>
      </w:r>
      <w:proofErr w:type="spellStart"/>
      <w:r w:rsidR="00E431BB" w:rsidRPr="00691083">
        <w:rPr>
          <w:rFonts w:ascii="Arial" w:hAnsi="Arial" w:cs="Arial"/>
          <w:color w:val="403152" w:themeColor="accent4" w:themeShade="80"/>
        </w:rPr>
        <w:t>онкофобии</w:t>
      </w:r>
      <w:proofErr w:type="spellEnd"/>
      <w:r w:rsidR="00E431BB" w:rsidRPr="00691083">
        <w:rPr>
          <w:rFonts w:ascii="Arial" w:hAnsi="Arial" w:cs="Arial"/>
          <w:color w:val="403152" w:themeColor="accent4" w:themeShade="80"/>
        </w:rPr>
        <w:t>.</w:t>
      </w:r>
      <w:r w:rsidR="00E431BB" w:rsidRPr="00390599">
        <w:rPr>
          <w:rFonts w:ascii="Arial" w:hAnsi="Arial" w:cs="Arial"/>
          <w:b/>
          <w:color w:val="403152" w:themeColor="accent4" w:themeShade="80"/>
        </w:rPr>
        <w:t xml:space="preserve"> </w:t>
      </w:r>
      <w:r w:rsidR="00E431BB" w:rsidRPr="00F7186E">
        <w:rPr>
          <w:rFonts w:ascii="Arial" w:hAnsi="Arial" w:cs="Arial"/>
          <w:color w:val="403152" w:themeColor="accent4" w:themeShade="80"/>
        </w:rPr>
        <w:t>Врач: исцелись сам! Как врачу сохранить здоровье? Советы психолого</w:t>
      </w:r>
      <w:r w:rsidR="00E431BB">
        <w:rPr>
          <w:rFonts w:ascii="Arial" w:hAnsi="Arial" w:cs="Arial"/>
          <w:color w:val="403152" w:themeColor="accent4" w:themeShade="80"/>
        </w:rPr>
        <w:t>в.</w:t>
      </w:r>
      <w:r w:rsidR="00E431BB" w:rsidRPr="00C90535">
        <w:rPr>
          <w:rFonts w:ascii="Arial" w:hAnsi="Arial" w:cs="Arial"/>
          <w:color w:val="403152" w:themeColor="accent4" w:themeShade="80"/>
        </w:rPr>
        <w:t xml:space="preserve"> </w:t>
      </w:r>
    </w:p>
    <w:p w14:paraId="1BFDF29C" w14:textId="77777777" w:rsidR="00E431BB" w:rsidRPr="00F7186E" w:rsidRDefault="00E431BB" w:rsidP="00E431BB">
      <w:pPr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 xml:space="preserve">МАСТЕР-КЛАСС. </w:t>
      </w:r>
      <w:r w:rsidRPr="00C6611A">
        <w:rPr>
          <w:rFonts w:ascii="Arial" w:hAnsi="Arial" w:cs="Arial"/>
          <w:color w:val="403152" w:themeColor="accent4" w:themeShade="80"/>
        </w:rPr>
        <w:t xml:space="preserve">Роль ВПЧ в генезе РШМ. </w:t>
      </w:r>
      <w:r>
        <w:rPr>
          <w:rFonts w:ascii="Arial" w:hAnsi="Arial" w:cs="Arial"/>
          <w:color w:val="403152" w:themeColor="accent4" w:themeShade="80"/>
        </w:rPr>
        <w:t>Особенности</w:t>
      </w:r>
      <w:r w:rsidRPr="00C6611A">
        <w:rPr>
          <w:rFonts w:ascii="Arial" w:hAnsi="Arial" w:cs="Arial"/>
          <w:color w:val="403152" w:themeColor="accent4" w:themeShade="80"/>
        </w:rPr>
        <w:t xml:space="preserve"> ВПЧ-ассоциированных заболеваний гениталий. Физиологические и патологические состояния шейки матки.</w:t>
      </w:r>
      <w:r w:rsidRPr="00390599">
        <w:rPr>
          <w:rFonts w:ascii="Arial" w:hAnsi="Arial" w:cs="Arial"/>
          <w:b/>
          <w:color w:val="403152" w:themeColor="accent4" w:themeShade="80"/>
        </w:rPr>
        <w:t xml:space="preserve"> </w:t>
      </w:r>
      <w:r w:rsidRPr="00F7186E">
        <w:rPr>
          <w:rFonts w:ascii="Arial" w:hAnsi="Arial" w:cs="Arial"/>
          <w:color w:val="403152" w:themeColor="accent4" w:themeShade="80"/>
        </w:rPr>
        <w:t>Диагностика и лечение CIN, современная тактика ведения</w:t>
      </w:r>
      <w:r>
        <w:rPr>
          <w:rFonts w:ascii="Arial" w:hAnsi="Arial" w:cs="Arial"/>
          <w:color w:val="403152" w:themeColor="accent4" w:themeShade="80"/>
        </w:rPr>
        <w:t>. К</w:t>
      </w:r>
      <w:r w:rsidRPr="00F7186E">
        <w:rPr>
          <w:rFonts w:ascii="Arial" w:hAnsi="Arial" w:cs="Arial"/>
          <w:color w:val="403152" w:themeColor="accent4" w:themeShade="80"/>
        </w:rPr>
        <w:t xml:space="preserve">линические рекомендации МЗ РФ </w:t>
      </w:r>
      <w:r>
        <w:rPr>
          <w:rFonts w:ascii="Arial" w:hAnsi="Arial" w:cs="Arial"/>
          <w:color w:val="403152" w:themeColor="accent4" w:themeShade="80"/>
        </w:rPr>
        <w:t xml:space="preserve"> </w:t>
      </w:r>
    </w:p>
    <w:p w14:paraId="78511632" w14:textId="67691B31" w:rsidR="00E431BB" w:rsidRPr="0057423B" w:rsidRDefault="00E431BB" w:rsidP="00E431BB">
      <w:pPr>
        <w:ind w:left="-284" w:right="284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i/>
          <w:color w:val="984806" w:themeColor="accent6" w:themeShade="80"/>
        </w:rPr>
        <w:t xml:space="preserve">                                                                                   Роговская С.И., </w:t>
      </w:r>
      <w:proofErr w:type="spellStart"/>
      <w:r>
        <w:rPr>
          <w:rFonts w:ascii="Arial" w:hAnsi="Arial" w:cs="Arial"/>
          <w:i/>
          <w:color w:val="984806" w:themeColor="accent6" w:themeShade="80"/>
        </w:rPr>
        <w:t>Ледина</w:t>
      </w:r>
      <w:proofErr w:type="spellEnd"/>
      <w:r>
        <w:rPr>
          <w:rFonts w:ascii="Arial" w:hAnsi="Arial" w:cs="Arial"/>
          <w:i/>
          <w:color w:val="984806" w:themeColor="accent6" w:themeShade="80"/>
        </w:rPr>
        <w:t xml:space="preserve"> А.В.</w:t>
      </w:r>
    </w:p>
    <w:p w14:paraId="59CD7FF6" w14:textId="77777777" w:rsidR="00E431BB" w:rsidRPr="005B5754" w:rsidRDefault="00E431BB" w:rsidP="00E431BB">
      <w:pPr>
        <w:ind w:left="-284" w:right="284"/>
        <w:rPr>
          <w:rFonts w:ascii="Arial" w:hAnsi="Arial" w:cs="Arial"/>
          <w:i/>
          <w:color w:val="403152" w:themeColor="accent4" w:themeShade="80"/>
        </w:rPr>
      </w:pPr>
    </w:p>
    <w:p w14:paraId="5A55534D" w14:textId="77777777" w:rsidR="00E431BB" w:rsidRPr="00D872BD" w:rsidRDefault="00E431BB" w:rsidP="00E431BB">
      <w:pPr>
        <w:ind w:right="284"/>
        <w:rPr>
          <w:rFonts w:ascii="Arial" w:hAnsi="Arial" w:cs="Arial"/>
          <w:b/>
          <w:i/>
          <w:color w:val="984806" w:themeColor="accent6" w:themeShade="80"/>
        </w:rPr>
      </w:pPr>
    </w:p>
    <w:p w14:paraId="16698D10" w14:textId="096D8CDE" w:rsidR="00E431BB" w:rsidRPr="00666350" w:rsidRDefault="00E431BB" w:rsidP="00E431BB">
      <w:pPr>
        <w:ind w:right="284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i/>
          <w:color w:val="984806" w:themeColor="accent6" w:themeShade="80"/>
        </w:rPr>
        <w:t xml:space="preserve"> </w:t>
      </w:r>
      <w:r>
        <w:rPr>
          <w:rFonts w:ascii="Arial" w:hAnsi="Arial" w:cs="Arial"/>
          <w:b/>
          <w:color w:val="403152" w:themeColor="accent4" w:themeShade="80"/>
        </w:rPr>
        <w:t>1</w:t>
      </w:r>
      <w:r>
        <w:rPr>
          <w:rFonts w:ascii="Arial" w:hAnsi="Arial" w:cs="Arial"/>
          <w:b/>
          <w:color w:val="403152" w:themeColor="accent4" w:themeShade="80"/>
        </w:rPr>
        <w:t>3</w:t>
      </w:r>
      <w:r>
        <w:rPr>
          <w:rFonts w:ascii="Arial" w:hAnsi="Arial" w:cs="Arial"/>
          <w:b/>
          <w:color w:val="403152" w:themeColor="accent4" w:themeShade="80"/>
        </w:rPr>
        <w:t>:</w:t>
      </w:r>
      <w:r>
        <w:rPr>
          <w:rFonts w:ascii="Arial" w:hAnsi="Arial" w:cs="Arial"/>
          <w:b/>
          <w:color w:val="403152" w:themeColor="accent4" w:themeShade="80"/>
        </w:rPr>
        <w:t>30-13</w:t>
      </w:r>
      <w:r w:rsidRPr="0059650B">
        <w:rPr>
          <w:rFonts w:ascii="Arial" w:hAnsi="Arial" w:cs="Arial"/>
          <w:b/>
          <w:color w:val="403152" w:themeColor="accent4" w:themeShade="80"/>
        </w:rPr>
        <w:t>:</w:t>
      </w:r>
      <w:r>
        <w:rPr>
          <w:rFonts w:ascii="Arial" w:hAnsi="Arial" w:cs="Arial"/>
          <w:b/>
          <w:color w:val="403152" w:themeColor="accent4" w:themeShade="80"/>
        </w:rPr>
        <w:t>0</w:t>
      </w:r>
      <w:r w:rsidRPr="0059650B">
        <w:rPr>
          <w:rFonts w:ascii="Arial" w:hAnsi="Arial" w:cs="Arial"/>
          <w:b/>
          <w:color w:val="403152" w:themeColor="accent4" w:themeShade="80"/>
        </w:rPr>
        <w:t>0</w:t>
      </w:r>
      <w:r w:rsidRPr="0059650B">
        <w:rPr>
          <w:rFonts w:ascii="Arial" w:hAnsi="Arial" w:cs="Arial"/>
          <w:i/>
          <w:color w:val="403152" w:themeColor="accent4" w:themeShade="80"/>
        </w:rPr>
        <w:t xml:space="preserve">   </w:t>
      </w:r>
      <w:r w:rsidRPr="005B5754">
        <w:rPr>
          <w:rFonts w:ascii="Arial" w:hAnsi="Arial" w:cs="Arial"/>
          <w:b/>
          <w:color w:val="403152" w:themeColor="accent4" w:themeShade="80"/>
        </w:rPr>
        <w:t>Перерыв</w:t>
      </w:r>
    </w:p>
    <w:p w14:paraId="6A555B5A" w14:textId="754FB0A1" w:rsidR="00E431BB" w:rsidRPr="00F7186E" w:rsidRDefault="00E431BB" w:rsidP="00E431BB">
      <w:pPr>
        <w:ind w:left="-284" w:right="284"/>
        <w:rPr>
          <w:rFonts w:ascii="Arial" w:hAnsi="Arial" w:cs="Arial"/>
          <w:color w:val="403152" w:themeColor="accent4" w:themeShade="80"/>
        </w:rPr>
      </w:pPr>
      <w:proofErr w:type="gramStart"/>
      <w:r w:rsidRPr="00F7186E">
        <w:rPr>
          <w:rFonts w:ascii="Arial" w:hAnsi="Arial" w:cs="Arial"/>
          <w:color w:val="403152" w:themeColor="accent4" w:themeShade="80"/>
        </w:rPr>
        <w:t>1</w:t>
      </w:r>
      <w:r>
        <w:rPr>
          <w:rFonts w:ascii="Arial" w:hAnsi="Arial" w:cs="Arial"/>
          <w:color w:val="403152" w:themeColor="accent4" w:themeShade="80"/>
        </w:rPr>
        <w:t>4</w:t>
      </w:r>
      <w:r w:rsidRPr="00F7186E">
        <w:rPr>
          <w:rFonts w:ascii="Arial" w:hAnsi="Arial" w:cs="Arial"/>
          <w:color w:val="403152" w:themeColor="accent4" w:themeShade="80"/>
        </w:rPr>
        <w:t>:</w:t>
      </w:r>
      <w:r>
        <w:rPr>
          <w:rFonts w:ascii="Arial" w:hAnsi="Arial" w:cs="Arial"/>
          <w:color w:val="403152" w:themeColor="accent4" w:themeShade="80"/>
        </w:rPr>
        <w:t>0</w:t>
      </w:r>
      <w:r w:rsidRPr="00F7186E">
        <w:rPr>
          <w:rFonts w:ascii="Arial" w:hAnsi="Arial" w:cs="Arial"/>
          <w:color w:val="403152" w:themeColor="accent4" w:themeShade="80"/>
        </w:rPr>
        <w:t>0</w:t>
      </w:r>
      <w:r>
        <w:rPr>
          <w:rFonts w:ascii="Arial" w:hAnsi="Arial" w:cs="Arial"/>
          <w:color w:val="403152" w:themeColor="accent4" w:themeShade="80"/>
        </w:rPr>
        <w:t xml:space="preserve"> </w:t>
      </w:r>
      <w:r w:rsidRPr="00F7186E">
        <w:rPr>
          <w:rFonts w:ascii="Arial" w:hAnsi="Arial" w:cs="Arial"/>
          <w:color w:val="403152" w:themeColor="accent4" w:themeShade="80"/>
        </w:rPr>
        <w:t xml:space="preserve"> </w:t>
      </w:r>
      <w:proofErr w:type="spellStart"/>
      <w:r>
        <w:rPr>
          <w:rFonts w:ascii="Arial" w:hAnsi="Arial" w:cs="Arial"/>
          <w:color w:val="403152" w:themeColor="accent4" w:themeShade="80"/>
        </w:rPr>
        <w:t>Кольпо</w:t>
      </w:r>
      <w:proofErr w:type="spellEnd"/>
      <w:proofErr w:type="gramEnd"/>
      <w:r>
        <w:rPr>
          <w:rFonts w:ascii="Arial" w:hAnsi="Arial" w:cs="Arial"/>
          <w:color w:val="403152" w:themeColor="accent4" w:themeShade="80"/>
        </w:rPr>
        <w:t xml:space="preserve">- и </w:t>
      </w:r>
      <w:proofErr w:type="spellStart"/>
      <w:r>
        <w:rPr>
          <w:rFonts w:ascii="Arial" w:hAnsi="Arial" w:cs="Arial"/>
          <w:color w:val="403152" w:themeColor="accent4" w:themeShade="80"/>
        </w:rPr>
        <w:t>вульвоскопия</w:t>
      </w:r>
      <w:proofErr w:type="spellEnd"/>
      <w:r>
        <w:rPr>
          <w:rFonts w:ascii="Arial" w:hAnsi="Arial" w:cs="Arial"/>
          <w:color w:val="403152" w:themeColor="accent4" w:themeShade="80"/>
        </w:rPr>
        <w:t xml:space="preserve">, </w:t>
      </w:r>
      <w:r w:rsidRPr="008B4B5C">
        <w:rPr>
          <w:rFonts w:ascii="Arial" w:hAnsi="Arial" w:cs="Arial"/>
          <w:color w:val="403152" w:themeColor="accent4" w:themeShade="80"/>
        </w:rPr>
        <w:t>сложные ситуации: беременность, атрофия, воспаление. Стандарты диагностики и лечения генитальных инфекций. Биоценоз влагалища и шейка мат</w:t>
      </w:r>
      <w:r>
        <w:rPr>
          <w:rFonts w:ascii="Arial" w:hAnsi="Arial" w:cs="Arial"/>
          <w:color w:val="403152" w:themeColor="accent4" w:themeShade="80"/>
        </w:rPr>
        <w:t xml:space="preserve">ки. </w:t>
      </w:r>
      <w:proofErr w:type="spellStart"/>
      <w:r>
        <w:rPr>
          <w:rFonts w:ascii="Arial" w:hAnsi="Arial" w:cs="Arial"/>
          <w:color w:val="403152" w:themeColor="accent4" w:themeShade="80"/>
        </w:rPr>
        <w:t>Физиохирургическое</w:t>
      </w:r>
      <w:proofErr w:type="spellEnd"/>
      <w:r>
        <w:rPr>
          <w:rFonts w:ascii="Arial" w:hAnsi="Arial" w:cs="Arial"/>
          <w:color w:val="403152" w:themeColor="accent4" w:themeShade="80"/>
        </w:rPr>
        <w:t xml:space="preserve"> лечение. Заболевания вульвы. Профилактика. Вакцинация. </w:t>
      </w:r>
      <w:r w:rsidRPr="00F7186E">
        <w:rPr>
          <w:rFonts w:ascii="Arial" w:hAnsi="Arial" w:cs="Arial"/>
          <w:color w:val="403152" w:themeColor="accent4" w:themeShade="80"/>
        </w:rPr>
        <w:t>Разбор клинических ситуаций</w:t>
      </w:r>
    </w:p>
    <w:p w14:paraId="590DF491" w14:textId="679E82E7" w:rsidR="00BD60C7" w:rsidRDefault="00E431BB" w:rsidP="00E431BB">
      <w:pPr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color w:val="403152" w:themeColor="accent4" w:themeShade="80"/>
        </w:rPr>
        <w:t xml:space="preserve">                                                                                </w:t>
      </w:r>
      <w:r>
        <w:rPr>
          <w:rFonts w:ascii="Arial" w:hAnsi="Arial" w:cs="Arial"/>
          <w:i/>
          <w:color w:val="984806" w:themeColor="accent6" w:themeShade="80"/>
        </w:rPr>
        <w:t xml:space="preserve">Роговская С.И., </w:t>
      </w:r>
      <w:proofErr w:type="spellStart"/>
      <w:r w:rsidR="007B6B53">
        <w:rPr>
          <w:rFonts w:ascii="Arial" w:hAnsi="Arial" w:cs="Arial"/>
          <w:i/>
          <w:color w:val="984806" w:themeColor="accent6" w:themeShade="80"/>
        </w:rPr>
        <w:t>Ледина</w:t>
      </w:r>
      <w:proofErr w:type="spellEnd"/>
      <w:r w:rsidR="007B6B53">
        <w:rPr>
          <w:rFonts w:ascii="Arial" w:hAnsi="Arial" w:cs="Arial"/>
          <w:i/>
          <w:color w:val="984806" w:themeColor="accent6" w:themeShade="80"/>
        </w:rPr>
        <w:t xml:space="preserve"> А.В.</w:t>
      </w:r>
    </w:p>
    <w:p w14:paraId="55CBF575" w14:textId="77777777" w:rsidR="00BD60C7" w:rsidRDefault="00BD60C7" w:rsidP="00BD60C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3D5FF933" w14:textId="04BDE941" w:rsidR="00C655F5" w:rsidRPr="00A02038" w:rsidRDefault="00E431BB" w:rsidP="00C655F5">
      <w:pPr>
        <w:rPr>
          <w:rFonts w:ascii="Arial" w:eastAsia="Times New Roman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 xml:space="preserve"> </w:t>
      </w:r>
      <w:r w:rsidR="001608DF" w:rsidRPr="00A02038">
        <w:rPr>
          <w:rFonts w:ascii="Arial" w:hAnsi="Arial" w:cs="Arial"/>
          <w:color w:val="403152" w:themeColor="accent4" w:themeShade="80"/>
        </w:rPr>
        <w:t xml:space="preserve">  </w:t>
      </w:r>
      <w:r w:rsidR="00C655F5" w:rsidRPr="00A02038">
        <w:rPr>
          <w:rFonts w:ascii="Arial" w:eastAsia="Times New Roman" w:hAnsi="Arial" w:cs="Arial"/>
          <w:color w:val="403152" w:themeColor="accent4" w:themeShade="80"/>
        </w:rPr>
        <w:t xml:space="preserve">Заключительное слово. </w:t>
      </w:r>
      <w:r w:rsidR="00EF14A7">
        <w:rPr>
          <w:rFonts w:ascii="Arial" w:eastAsia="Times New Roman" w:hAnsi="Arial" w:cs="Arial"/>
          <w:color w:val="403152" w:themeColor="accent4" w:themeShade="80"/>
        </w:rPr>
        <w:t xml:space="preserve">                     </w:t>
      </w:r>
      <w:r w:rsidR="00C655F5" w:rsidRPr="00A02038">
        <w:rPr>
          <w:rFonts w:ascii="Arial" w:eastAsia="Times New Roman" w:hAnsi="Arial" w:cs="Arial"/>
          <w:i/>
          <w:color w:val="984806" w:themeColor="accent6" w:themeShade="80"/>
        </w:rPr>
        <w:t>Аксёненко В.А.</w:t>
      </w:r>
    </w:p>
    <w:p w14:paraId="4E3D6392" w14:textId="77777777" w:rsidR="00C655F5" w:rsidRPr="00A02038" w:rsidRDefault="00C655F5" w:rsidP="00BD60C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234FF795" w14:textId="0CEDC32E" w:rsidR="00A86042" w:rsidRPr="00A02038" w:rsidRDefault="001608DF" w:rsidP="00BD60C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A02038">
        <w:rPr>
          <w:rFonts w:ascii="Arial" w:hAnsi="Arial" w:cs="Arial"/>
          <w:color w:val="403152" w:themeColor="accent4" w:themeShade="80"/>
        </w:rPr>
        <w:t xml:space="preserve"> </w:t>
      </w:r>
      <w:r w:rsidR="00C655F5" w:rsidRPr="00A02038">
        <w:rPr>
          <w:rFonts w:ascii="Arial" w:hAnsi="Arial" w:cs="Arial"/>
          <w:color w:val="403152" w:themeColor="accent4" w:themeShade="80"/>
        </w:rPr>
        <w:t xml:space="preserve">   </w:t>
      </w:r>
      <w:proofErr w:type="gramStart"/>
      <w:r w:rsidR="00C655F5" w:rsidRPr="00A02038">
        <w:rPr>
          <w:rFonts w:ascii="Arial" w:hAnsi="Arial" w:cs="Arial"/>
          <w:color w:val="403152" w:themeColor="accent4" w:themeShade="80"/>
        </w:rPr>
        <w:t>16.1</w:t>
      </w:r>
      <w:r w:rsidR="00E431BB">
        <w:rPr>
          <w:rFonts w:ascii="Arial" w:hAnsi="Arial" w:cs="Arial"/>
          <w:color w:val="403152" w:themeColor="accent4" w:themeShade="80"/>
        </w:rPr>
        <w:t>5</w:t>
      </w:r>
      <w:r w:rsidR="00C655F5" w:rsidRPr="00A02038">
        <w:rPr>
          <w:rFonts w:ascii="Arial" w:hAnsi="Arial" w:cs="Arial"/>
          <w:color w:val="403152" w:themeColor="accent4" w:themeShade="80"/>
        </w:rPr>
        <w:t xml:space="preserve">  </w:t>
      </w:r>
      <w:r w:rsidR="00A86042" w:rsidRPr="00A02038">
        <w:rPr>
          <w:rFonts w:ascii="Arial" w:hAnsi="Arial" w:cs="Arial"/>
          <w:color w:val="403152" w:themeColor="accent4" w:themeShade="80"/>
        </w:rPr>
        <w:t>Д</w:t>
      </w:r>
      <w:r w:rsidRPr="00A02038">
        <w:rPr>
          <w:rFonts w:ascii="Arial" w:hAnsi="Arial" w:cs="Arial"/>
          <w:color w:val="403152" w:themeColor="accent4" w:themeShade="80"/>
        </w:rPr>
        <w:t>искуссия</w:t>
      </w:r>
      <w:proofErr w:type="gramEnd"/>
      <w:r w:rsidRPr="00A02038">
        <w:rPr>
          <w:rFonts w:ascii="Arial" w:hAnsi="Arial" w:cs="Arial"/>
          <w:color w:val="403152" w:themeColor="accent4" w:themeShade="80"/>
        </w:rPr>
        <w:t xml:space="preserve">. </w:t>
      </w:r>
      <w:r w:rsidR="00A86042" w:rsidRPr="00A02038">
        <w:rPr>
          <w:rFonts w:ascii="Arial" w:hAnsi="Arial" w:cs="Arial"/>
          <w:color w:val="403152" w:themeColor="accent4" w:themeShade="80"/>
        </w:rPr>
        <w:t xml:space="preserve">Ответы на вопросы. </w:t>
      </w:r>
      <w:r w:rsidR="00DC1446" w:rsidRPr="00A02038">
        <w:rPr>
          <w:rFonts w:ascii="Arial" w:hAnsi="Arial" w:cs="Arial"/>
          <w:color w:val="403152" w:themeColor="accent4" w:themeShade="80"/>
        </w:rPr>
        <w:t xml:space="preserve">Выдача свидетельств   </w:t>
      </w:r>
    </w:p>
    <w:p w14:paraId="63898C13" w14:textId="77777777" w:rsidR="00BA1521" w:rsidRDefault="00BA1521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7157BE84" w14:textId="186F9077" w:rsidR="008C6C02" w:rsidRDefault="00F546D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2F0934"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 wp14:anchorId="0B05E36D" wp14:editId="2DAF47F8">
            <wp:extent cx="9127671" cy="1056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33621" cy="105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D1D5C" w14:textId="6D6EA102" w:rsidR="002361FA" w:rsidRPr="005B5754" w:rsidRDefault="002361FA" w:rsidP="001608DF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sectPr w:rsidR="002361FA" w:rsidRPr="005B5754" w:rsidSect="006911D3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FA"/>
    <w:rsid w:val="00004D07"/>
    <w:rsid w:val="00026D57"/>
    <w:rsid w:val="00026F64"/>
    <w:rsid w:val="00030BA7"/>
    <w:rsid w:val="000358D2"/>
    <w:rsid w:val="000364D7"/>
    <w:rsid w:val="00040939"/>
    <w:rsid w:val="0004685C"/>
    <w:rsid w:val="000523C4"/>
    <w:rsid w:val="0006183B"/>
    <w:rsid w:val="000648F9"/>
    <w:rsid w:val="000666B0"/>
    <w:rsid w:val="000671A6"/>
    <w:rsid w:val="000707EB"/>
    <w:rsid w:val="00076FAB"/>
    <w:rsid w:val="00077CB3"/>
    <w:rsid w:val="00086E0A"/>
    <w:rsid w:val="000920BA"/>
    <w:rsid w:val="00092361"/>
    <w:rsid w:val="00096096"/>
    <w:rsid w:val="000961C2"/>
    <w:rsid w:val="000A2E4F"/>
    <w:rsid w:val="000A523C"/>
    <w:rsid w:val="000B26D9"/>
    <w:rsid w:val="000C4DC5"/>
    <w:rsid w:val="000D0219"/>
    <w:rsid w:val="000D4C0A"/>
    <w:rsid w:val="000E1F37"/>
    <w:rsid w:val="000E1FA5"/>
    <w:rsid w:val="000E3790"/>
    <w:rsid w:val="00103563"/>
    <w:rsid w:val="00114E43"/>
    <w:rsid w:val="001173AA"/>
    <w:rsid w:val="00121366"/>
    <w:rsid w:val="00131A4F"/>
    <w:rsid w:val="00142DA3"/>
    <w:rsid w:val="00146E52"/>
    <w:rsid w:val="0015116E"/>
    <w:rsid w:val="00151CE7"/>
    <w:rsid w:val="001574EE"/>
    <w:rsid w:val="001608DF"/>
    <w:rsid w:val="00167B66"/>
    <w:rsid w:val="0017224A"/>
    <w:rsid w:val="001726D3"/>
    <w:rsid w:val="001C3762"/>
    <w:rsid w:val="001C6698"/>
    <w:rsid w:val="001C735C"/>
    <w:rsid w:val="00204D8D"/>
    <w:rsid w:val="00210EC4"/>
    <w:rsid w:val="00212F68"/>
    <w:rsid w:val="00214558"/>
    <w:rsid w:val="00217C78"/>
    <w:rsid w:val="00225650"/>
    <w:rsid w:val="002361FA"/>
    <w:rsid w:val="002370B2"/>
    <w:rsid w:val="00240BEC"/>
    <w:rsid w:val="00241FF7"/>
    <w:rsid w:val="002424D3"/>
    <w:rsid w:val="00242B31"/>
    <w:rsid w:val="00243289"/>
    <w:rsid w:val="0024405E"/>
    <w:rsid w:val="00246791"/>
    <w:rsid w:val="002469BF"/>
    <w:rsid w:val="00247685"/>
    <w:rsid w:val="002516CF"/>
    <w:rsid w:val="00260668"/>
    <w:rsid w:val="00260F91"/>
    <w:rsid w:val="00274DC6"/>
    <w:rsid w:val="00275C98"/>
    <w:rsid w:val="00285E90"/>
    <w:rsid w:val="002A37C7"/>
    <w:rsid w:val="002A54D2"/>
    <w:rsid w:val="002C0138"/>
    <w:rsid w:val="002D222A"/>
    <w:rsid w:val="002D6B07"/>
    <w:rsid w:val="002E2579"/>
    <w:rsid w:val="002E70D3"/>
    <w:rsid w:val="002F3518"/>
    <w:rsid w:val="002F590D"/>
    <w:rsid w:val="00302157"/>
    <w:rsid w:val="00311F49"/>
    <w:rsid w:val="00313727"/>
    <w:rsid w:val="00330D45"/>
    <w:rsid w:val="00344DAF"/>
    <w:rsid w:val="003650CB"/>
    <w:rsid w:val="00372166"/>
    <w:rsid w:val="00387BD8"/>
    <w:rsid w:val="00390599"/>
    <w:rsid w:val="00391668"/>
    <w:rsid w:val="003C1E1C"/>
    <w:rsid w:val="003C7099"/>
    <w:rsid w:val="003D1A33"/>
    <w:rsid w:val="003D40AF"/>
    <w:rsid w:val="003D7F6E"/>
    <w:rsid w:val="00402F36"/>
    <w:rsid w:val="004109A6"/>
    <w:rsid w:val="00416605"/>
    <w:rsid w:val="00417166"/>
    <w:rsid w:val="00417513"/>
    <w:rsid w:val="00435A50"/>
    <w:rsid w:val="004431E2"/>
    <w:rsid w:val="00453A44"/>
    <w:rsid w:val="004548F7"/>
    <w:rsid w:val="00454C9C"/>
    <w:rsid w:val="00460541"/>
    <w:rsid w:val="00462BBE"/>
    <w:rsid w:val="00473CF3"/>
    <w:rsid w:val="004749AD"/>
    <w:rsid w:val="00484C21"/>
    <w:rsid w:val="004870D7"/>
    <w:rsid w:val="00494AF3"/>
    <w:rsid w:val="00495104"/>
    <w:rsid w:val="004A4B35"/>
    <w:rsid w:val="004A6AB2"/>
    <w:rsid w:val="004B1006"/>
    <w:rsid w:val="004B55CC"/>
    <w:rsid w:val="004C539D"/>
    <w:rsid w:val="004C53D1"/>
    <w:rsid w:val="004D0069"/>
    <w:rsid w:val="004D54BD"/>
    <w:rsid w:val="004E32B9"/>
    <w:rsid w:val="00506D82"/>
    <w:rsid w:val="00516BA4"/>
    <w:rsid w:val="00520D66"/>
    <w:rsid w:val="00527F48"/>
    <w:rsid w:val="00532BC3"/>
    <w:rsid w:val="00550FC8"/>
    <w:rsid w:val="00551EB5"/>
    <w:rsid w:val="00552DD8"/>
    <w:rsid w:val="00567994"/>
    <w:rsid w:val="0057135D"/>
    <w:rsid w:val="00582F2D"/>
    <w:rsid w:val="0059485A"/>
    <w:rsid w:val="0059650B"/>
    <w:rsid w:val="005973DC"/>
    <w:rsid w:val="005B1537"/>
    <w:rsid w:val="005B5754"/>
    <w:rsid w:val="005B7D99"/>
    <w:rsid w:val="005D5559"/>
    <w:rsid w:val="005E7D67"/>
    <w:rsid w:val="005F3A00"/>
    <w:rsid w:val="005F7BBE"/>
    <w:rsid w:val="00602617"/>
    <w:rsid w:val="0060547F"/>
    <w:rsid w:val="00607451"/>
    <w:rsid w:val="0061098E"/>
    <w:rsid w:val="00615809"/>
    <w:rsid w:val="00616E8B"/>
    <w:rsid w:val="00625815"/>
    <w:rsid w:val="00630AD9"/>
    <w:rsid w:val="00633313"/>
    <w:rsid w:val="0063676E"/>
    <w:rsid w:val="00637F9D"/>
    <w:rsid w:val="00643FA9"/>
    <w:rsid w:val="006462B0"/>
    <w:rsid w:val="00653D37"/>
    <w:rsid w:val="00657164"/>
    <w:rsid w:val="00664005"/>
    <w:rsid w:val="00666350"/>
    <w:rsid w:val="00673127"/>
    <w:rsid w:val="006755AB"/>
    <w:rsid w:val="006856EE"/>
    <w:rsid w:val="00687F49"/>
    <w:rsid w:val="006911D3"/>
    <w:rsid w:val="0069362D"/>
    <w:rsid w:val="00693C39"/>
    <w:rsid w:val="00697BB4"/>
    <w:rsid w:val="006A3C0B"/>
    <w:rsid w:val="006B23D6"/>
    <w:rsid w:val="006B30E7"/>
    <w:rsid w:val="006B429F"/>
    <w:rsid w:val="006C2EC1"/>
    <w:rsid w:val="006C36BE"/>
    <w:rsid w:val="006C6A29"/>
    <w:rsid w:val="006C6D53"/>
    <w:rsid w:val="006C7167"/>
    <w:rsid w:val="006D0CC0"/>
    <w:rsid w:val="006D1167"/>
    <w:rsid w:val="006E48FC"/>
    <w:rsid w:val="006F7E5D"/>
    <w:rsid w:val="007034F6"/>
    <w:rsid w:val="00717F37"/>
    <w:rsid w:val="007263A3"/>
    <w:rsid w:val="00743D2F"/>
    <w:rsid w:val="00746060"/>
    <w:rsid w:val="00755B84"/>
    <w:rsid w:val="0075722F"/>
    <w:rsid w:val="00767F5A"/>
    <w:rsid w:val="00770E6F"/>
    <w:rsid w:val="0077284D"/>
    <w:rsid w:val="00776266"/>
    <w:rsid w:val="00784F90"/>
    <w:rsid w:val="0079273E"/>
    <w:rsid w:val="007A3DB3"/>
    <w:rsid w:val="007A483D"/>
    <w:rsid w:val="007B6B53"/>
    <w:rsid w:val="007C1457"/>
    <w:rsid w:val="007E36B7"/>
    <w:rsid w:val="007F5B77"/>
    <w:rsid w:val="00805A5E"/>
    <w:rsid w:val="00816FC9"/>
    <w:rsid w:val="00854BF8"/>
    <w:rsid w:val="00861EDC"/>
    <w:rsid w:val="00862773"/>
    <w:rsid w:val="00880281"/>
    <w:rsid w:val="00882F24"/>
    <w:rsid w:val="008C50F7"/>
    <w:rsid w:val="008C6C02"/>
    <w:rsid w:val="008D2B52"/>
    <w:rsid w:val="008D2BCF"/>
    <w:rsid w:val="008E2280"/>
    <w:rsid w:val="008E4D72"/>
    <w:rsid w:val="00902F19"/>
    <w:rsid w:val="009062FB"/>
    <w:rsid w:val="009133DA"/>
    <w:rsid w:val="00921C19"/>
    <w:rsid w:val="0092661B"/>
    <w:rsid w:val="009272D9"/>
    <w:rsid w:val="0093389C"/>
    <w:rsid w:val="009353C8"/>
    <w:rsid w:val="00943A3E"/>
    <w:rsid w:val="009457D6"/>
    <w:rsid w:val="00960201"/>
    <w:rsid w:val="00960D98"/>
    <w:rsid w:val="00964320"/>
    <w:rsid w:val="00975747"/>
    <w:rsid w:val="00975BBA"/>
    <w:rsid w:val="00984F75"/>
    <w:rsid w:val="0099151D"/>
    <w:rsid w:val="009926D9"/>
    <w:rsid w:val="00995407"/>
    <w:rsid w:val="009B4F60"/>
    <w:rsid w:val="009C43CA"/>
    <w:rsid w:val="009C59EC"/>
    <w:rsid w:val="009C66F6"/>
    <w:rsid w:val="009D0BCC"/>
    <w:rsid w:val="009D4769"/>
    <w:rsid w:val="009E3B0C"/>
    <w:rsid w:val="009E3C6B"/>
    <w:rsid w:val="009F0EA4"/>
    <w:rsid w:val="00A02038"/>
    <w:rsid w:val="00A05AA0"/>
    <w:rsid w:val="00A1475D"/>
    <w:rsid w:val="00A407DA"/>
    <w:rsid w:val="00A46977"/>
    <w:rsid w:val="00A54595"/>
    <w:rsid w:val="00A563BD"/>
    <w:rsid w:val="00A60C96"/>
    <w:rsid w:val="00A61E17"/>
    <w:rsid w:val="00A650BE"/>
    <w:rsid w:val="00A65D27"/>
    <w:rsid w:val="00A65DBA"/>
    <w:rsid w:val="00A807CF"/>
    <w:rsid w:val="00A86042"/>
    <w:rsid w:val="00A87046"/>
    <w:rsid w:val="00A95106"/>
    <w:rsid w:val="00AA1D40"/>
    <w:rsid w:val="00AA536B"/>
    <w:rsid w:val="00AA7873"/>
    <w:rsid w:val="00AA7BC1"/>
    <w:rsid w:val="00AB2A4A"/>
    <w:rsid w:val="00AB2D37"/>
    <w:rsid w:val="00AC02AF"/>
    <w:rsid w:val="00AC111D"/>
    <w:rsid w:val="00AC35FA"/>
    <w:rsid w:val="00AC3ECC"/>
    <w:rsid w:val="00AC5224"/>
    <w:rsid w:val="00AC770E"/>
    <w:rsid w:val="00AD090E"/>
    <w:rsid w:val="00AD0A2D"/>
    <w:rsid w:val="00AE01D9"/>
    <w:rsid w:val="00AE1DD1"/>
    <w:rsid w:val="00AE207C"/>
    <w:rsid w:val="00AE5E33"/>
    <w:rsid w:val="00AF6814"/>
    <w:rsid w:val="00B02944"/>
    <w:rsid w:val="00B02D29"/>
    <w:rsid w:val="00B02F02"/>
    <w:rsid w:val="00B0357C"/>
    <w:rsid w:val="00B205F2"/>
    <w:rsid w:val="00B2332F"/>
    <w:rsid w:val="00B2609A"/>
    <w:rsid w:val="00B30CDB"/>
    <w:rsid w:val="00B34566"/>
    <w:rsid w:val="00B35991"/>
    <w:rsid w:val="00B4449F"/>
    <w:rsid w:val="00B44ACE"/>
    <w:rsid w:val="00B50561"/>
    <w:rsid w:val="00B52C3E"/>
    <w:rsid w:val="00B5541C"/>
    <w:rsid w:val="00B65658"/>
    <w:rsid w:val="00B81D21"/>
    <w:rsid w:val="00B8547A"/>
    <w:rsid w:val="00B94892"/>
    <w:rsid w:val="00B96248"/>
    <w:rsid w:val="00BA1521"/>
    <w:rsid w:val="00BD60C7"/>
    <w:rsid w:val="00BE373F"/>
    <w:rsid w:val="00BE57B7"/>
    <w:rsid w:val="00BF52D5"/>
    <w:rsid w:val="00C01CC5"/>
    <w:rsid w:val="00C10D86"/>
    <w:rsid w:val="00C1450C"/>
    <w:rsid w:val="00C214DD"/>
    <w:rsid w:val="00C2281B"/>
    <w:rsid w:val="00C27536"/>
    <w:rsid w:val="00C655F5"/>
    <w:rsid w:val="00C75069"/>
    <w:rsid w:val="00C80A88"/>
    <w:rsid w:val="00C80E4B"/>
    <w:rsid w:val="00C83399"/>
    <w:rsid w:val="00C85D64"/>
    <w:rsid w:val="00C87367"/>
    <w:rsid w:val="00C87EA6"/>
    <w:rsid w:val="00C907A1"/>
    <w:rsid w:val="00C91287"/>
    <w:rsid w:val="00C94CA5"/>
    <w:rsid w:val="00CA048C"/>
    <w:rsid w:val="00CA0F59"/>
    <w:rsid w:val="00CA38B4"/>
    <w:rsid w:val="00CA6407"/>
    <w:rsid w:val="00CB14E6"/>
    <w:rsid w:val="00CC4045"/>
    <w:rsid w:val="00CC5F14"/>
    <w:rsid w:val="00CD49B9"/>
    <w:rsid w:val="00CF79C7"/>
    <w:rsid w:val="00D01318"/>
    <w:rsid w:val="00D22B62"/>
    <w:rsid w:val="00D23079"/>
    <w:rsid w:val="00D34426"/>
    <w:rsid w:val="00D42E89"/>
    <w:rsid w:val="00D53894"/>
    <w:rsid w:val="00D667FC"/>
    <w:rsid w:val="00D707EC"/>
    <w:rsid w:val="00D72D8D"/>
    <w:rsid w:val="00D7303D"/>
    <w:rsid w:val="00D842FC"/>
    <w:rsid w:val="00D872BD"/>
    <w:rsid w:val="00D87F45"/>
    <w:rsid w:val="00D91519"/>
    <w:rsid w:val="00DA5510"/>
    <w:rsid w:val="00DA65DA"/>
    <w:rsid w:val="00DB2C0D"/>
    <w:rsid w:val="00DC1446"/>
    <w:rsid w:val="00DC2192"/>
    <w:rsid w:val="00DC39CC"/>
    <w:rsid w:val="00DD5B36"/>
    <w:rsid w:val="00DE2BD9"/>
    <w:rsid w:val="00DF4C92"/>
    <w:rsid w:val="00E00495"/>
    <w:rsid w:val="00E02275"/>
    <w:rsid w:val="00E024F6"/>
    <w:rsid w:val="00E05474"/>
    <w:rsid w:val="00E24F9E"/>
    <w:rsid w:val="00E24FF2"/>
    <w:rsid w:val="00E37C69"/>
    <w:rsid w:val="00E431BB"/>
    <w:rsid w:val="00E50779"/>
    <w:rsid w:val="00E70FC5"/>
    <w:rsid w:val="00E721F7"/>
    <w:rsid w:val="00E814F0"/>
    <w:rsid w:val="00E856A4"/>
    <w:rsid w:val="00E913E7"/>
    <w:rsid w:val="00E970A4"/>
    <w:rsid w:val="00E97FEB"/>
    <w:rsid w:val="00EB1CDE"/>
    <w:rsid w:val="00EB4615"/>
    <w:rsid w:val="00EB54EF"/>
    <w:rsid w:val="00EB6362"/>
    <w:rsid w:val="00ED50B5"/>
    <w:rsid w:val="00ED6F98"/>
    <w:rsid w:val="00EE6B95"/>
    <w:rsid w:val="00EE6BF3"/>
    <w:rsid w:val="00EF14A7"/>
    <w:rsid w:val="00F109FA"/>
    <w:rsid w:val="00F10CD5"/>
    <w:rsid w:val="00F23849"/>
    <w:rsid w:val="00F37FD1"/>
    <w:rsid w:val="00F40FEF"/>
    <w:rsid w:val="00F45F28"/>
    <w:rsid w:val="00F46795"/>
    <w:rsid w:val="00F546D6"/>
    <w:rsid w:val="00F70E54"/>
    <w:rsid w:val="00F7186E"/>
    <w:rsid w:val="00F75BDD"/>
    <w:rsid w:val="00F76246"/>
    <w:rsid w:val="00F93AFF"/>
    <w:rsid w:val="00F95330"/>
    <w:rsid w:val="00F957F3"/>
    <w:rsid w:val="00FB1382"/>
    <w:rsid w:val="00FB48E9"/>
    <w:rsid w:val="00FB620D"/>
    <w:rsid w:val="00FD05C7"/>
    <w:rsid w:val="00FD18E3"/>
    <w:rsid w:val="00FD7328"/>
    <w:rsid w:val="00FE005B"/>
    <w:rsid w:val="00FF1A70"/>
    <w:rsid w:val="00FF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76f2,#ac7aee"/>
    </o:shapedefaults>
    <o:shapelayout v:ext="edit">
      <o:idmap v:ext="edit" data="1"/>
    </o:shapelayout>
  </w:shapeDefaults>
  <w:decimalSymbol w:val=","/>
  <w:listSeparator w:val=";"/>
  <w14:docId w14:val="3585D65A"/>
  <w15:docId w15:val="{633E6D45-4902-4496-94E9-E5C77417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0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D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A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35FA"/>
    <w:pPr>
      <w:spacing w:before="100" w:beforeAutospacing="1" w:after="100" w:afterAutospacing="1"/>
    </w:pPr>
    <w:rPr>
      <w:rFonts w:eastAsia="Times New Roman"/>
    </w:rPr>
  </w:style>
  <w:style w:type="paragraph" w:styleId="a7">
    <w:name w:val="Body Text"/>
    <w:basedOn w:val="a"/>
    <w:link w:val="a8"/>
    <w:rsid w:val="00416605"/>
    <w:pPr>
      <w:jc w:val="center"/>
    </w:pPr>
    <w:rPr>
      <w:rFonts w:eastAsia="Times New Roman"/>
      <w:sz w:val="52"/>
    </w:rPr>
  </w:style>
  <w:style w:type="character" w:customStyle="1" w:styleId="a8">
    <w:name w:val="Основной текст Знак"/>
    <w:basedOn w:val="a0"/>
    <w:link w:val="a7"/>
    <w:rsid w:val="00416605"/>
    <w:rPr>
      <w:rFonts w:ascii="Times New Roman" w:eastAsia="Times New Roman" w:hAnsi="Times New Roman" w:cs="Times New Roman"/>
      <w:sz w:val="52"/>
      <w:szCs w:val="24"/>
    </w:rPr>
  </w:style>
  <w:style w:type="character" w:customStyle="1" w:styleId="apple-converted-space">
    <w:name w:val="apple-converted-space"/>
    <w:basedOn w:val="a0"/>
    <w:rsid w:val="00AC5224"/>
  </w:style>
  <w:style w:type="paragraph" w:customStyle="1" w:styleId="Default">
    <w:name w:val="Default"/>
    <w:rsid w:val="00131A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A95106"/>
    <w:rPr>
      <w:b/>
      <w:bCs/>
    </w:rPr>
  </w:style>
  <w:style w:type="paragraph" w:customStyle="1" w:styleId="ParaAttribute1">
    <w:name w:val="ParaAttribute1"/>
    <w:rsid w:val="00A95106"/>
    <w:pPr>
      <w:widowControl w:val="0"/>
      <w:wordWrap w:val="0"/>
      <w:spacing w:after="160" w:line="240" w:lineRule="auto"/>
    </w:pPr>
    <w:rPr>
      <w:rFonts w:ascii="Times New Roman" w:eastAsia="Batang" w:hAnsi="Times New Roman" w:cs="Times New Roman"/>
      <w:sz w:val="20"/>
      <w:szCs w:val="20"/>
    </w:rPr>
  </w:style>
  <w:style w:type="character" w:customStyle="1" w:styleId="js-extracted-address">
    <w:name w:val="js-extracted-address"/>
    <w:basedOn w:val="a0"/>
    <w:rsid w:val="009133DA"/>
  </w:style>
  <w:style w:type="character" w:customStyle="1" w:styleId="mail-message-map-nobreak">
    <w:name w:val="mail-message-map-nobreak"/>
    <w:basedOn w:val="a0"/>
    <w:rsid w:val="009133DA"/>
  </w:style>
  <w:style w:type="table" w:styleId="-14">
    <w:name w:val="Grid Table 1 Light Accent 4"/>
    <w:basedOn w:val="a1"/>
    <w:uiPriority w:val="46"/>
    <w:rsid w:val="00D53894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5739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453479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75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800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роговская</cp:lastModifiedBy>
  <cp:revision>4</cp:revision>
  <cp:lastPrinted>2018-07-09T17:35:00Z</cp:lastPrinted>
  <dcterms:created xsi:type="dcterms:W3CDTF">2019-01-12T11:56:00Z</dcterms:created>
  <dcterms:modified xsi:type="dcterms:W3CDTF">2019-01-13T18:28:00Z</dcterms:modified>
</cp:coreProperties>
</file>