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AC770E">
      <w:pPr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proofErr w:type="spellStart"/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  <w:proofErr w:type="spellEnd"/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17881F54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ЖЕН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  <w:lang w:val="en-US"/>
        </w:rPr>
        <w:t>PRO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СВЕТ</w:t>
      </w:r>
      <w:r w:rsidR="00C80E4B" w:rsidRPr="00C80E4B">
        <w:rPr>
          <w:rStyle w:val="mail-message-map-nobreak"/>
          <w:rFonts w:ascii="Verdana" w:hAnsi="Verdana" w:cs="Arial"/>
          <w:color w:val="365F91" w:themeColor="accent1" w:themeShade="BF"/>
          <w:sz w:val="28"/>
        </w:rPr>
        <w:t>/</w:t>
      </w:r>
      <w:r w:rsidR="00D87F45" w:rsidRPr="00C80E4B">
        <w:rPr>
          <w:rStyle w:val="a9"/>
          <w:rFonts w:ascii="Verdana" w:hAnsi="Verdana" w:cs="Arial"/>
          <w:color w:val="365F91" w:themeColor="accent1" w:themeShade="BF"/>
          <w:sz w:val="28"/>
        </w:rPr>
        <w:t>ОНКОПАТРУЛЬ: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онконебрежностью и </w:t>
      </w:r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63EAE43C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</w:t>
      </w:r>
      <w:r w:rsidR="000958B4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вульва,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Особенности кольпоскопии</w:t>
      </w:r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7699D521" w14:textId="5F809BEE" w:rsidR="00C80E4B" w:rsidRDefault="00C75069" w:rsidP="009133DA">
      <w:pPr>
        <w:rPr>
          <w:rFonts w:ascii="Verdana" w:hAnsi="Verdana" w:cs="Arial"/>
          <w:b/>
          <w:bCs/>
          <w:iCs/>
          <w:color w:val="365F91" w:themeColor="accent1" w:themeShade="BF"/>
          <w:szCs w:val="28"/>
        </w:rPr>
      </w:pPr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проведения: </w:t>
      </w:r>
      <w:r w:rsidR="000958B4">
        <w:rPr>
          <w:rFonts w:ascii="Verdana" w:hAnsi="Verdana" w:cs="Arial"/>
          <w:b/>
          <w:color w:val="365F91" w:themeColor="accent1" w:themeShade="BF"/>
          <w:szCs w:val="28"/>
        </w:rPr>
        <w:t>29 января 2019</w:t>
      </w:r>
      <w:r w:rsidRPr="00142DA3">
        <w:rPr>
          <w:rFonts w:ascii="Verdana" w:hAnsi="Verdana" w:cs="Arial"/>
          <w:b/>
          <w:color w:val="365F91" w:themeColor="accent1" w:themeShade="BF"/>
          <w:szCs w:val="28"/>
        </w:rPr>
        <w:t xml:space="preserve"> г.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0958B4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13.00-17</w:t>
      </w:r>
      <w:r w:rsidR="00EB4615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</w:p>
    <w:p w14:paraId="49E0DA5C" w14:textId="5E3250FA" w:rsidR="000958B4" w:rsidRPr="000958B4" w:rsidRDefault="00C75069" w:rsidP="000958B4">
      <w:pPr>
        <w:rPr>
          <w:rFonts w:ascii="Verdana" w:eastAsia="Times New Roman" w:hAnsi="Verdana"/>
          <w:b/>
          <w:color w:val="365F91" w:themeColor="accent1" w:themeShade="BF"/>
          <w:szCs w:val="28"/>
        </w:rPr>
      </w:pPr>
      <w:r w:rsidRPr="000958B4">
        <w:rPr>
          <w:rFonts w:ascii="Verdana" w:hAnsi="Verdana" w:cs="Arial"/>
          <w:b/>
          <w:color w:val="365F91" w:themeColor="accent1" w:themeShade="BF"/>
          <w:szCs w:val="28"/>
        </w:rPr>
        <w:t>Место проведения:</w:t>
      </w:r>
      <w:r w:rsidR="004870D7" w:rsidRPr="000958B4">
        <w:rPr>
          <w:rFonts w:ascii="Verdana" w:hAnsi="Verdana" w:cs="Arial"/>
          <w:b/>
          <w:color w:val="365F91" w:themeColor="accent1" w:themeShade="BF"/>
          <w:szCs w:val="28"/>
        </w:rPr>
        <w:t xml:space="preserve"> </w:t>
      </w:r>
      <w:r w:rsidR="000958B4" w:rsidRPr="000958B4">
        <w:rPr>
          <w:rFonts w:ascii="Verdana" w:eastAsia="Times New Roman" w:hAnsi="Verdana" w:cs="Arial"/>
          <w:b/>
          <w:color w:val="365F91" w:themeColor="accent1" w:themeShade="BF"/>
          <w:szCs w:val="28"/>
        </w:rPr>
        <w:t>г.</w:t>
      </w:r>
      <w:r w:rsidR="009E1FF8">
        <w:rPr>
          <w:rFonts w:ascii="Verdana" w:eastAsia="Times New Roman" w:hAnsi="Verdana" w:cs="Arial"/>
          <w:b/>
          <w:color w:val="365F91" w:themeColor="accent1" w:themeShade="BF"/>
          <w:szCs w:val="28"/>
        </w:rPr>
        <w:t xml:space="preserve"> </w:t>
      </w:r>
      <w:r w:rsidR="000958B4" w:rsidRPr="000958B4">
        <w:rPr>
          <w:rFonts w:ascii="Verdana" w:eastAsia="Times New Roman" w:hAnsi="Verdana" w:cs="Arial"/>
          <w:b/>
          <w:color w:val="365F91" w:themeColor="accent1" w:themeShade="BF"/>
          <w:szCs w:val="28"/>
        </w:rPr>
        <w:t xml:space="preserve">ОМСК, </w:t>
      </w:r>
      <w:r w:rsidR="000958B4" w:rsidRPr="000958B4">
        <w:rPr>
          <w:rFonts w:ascii="Verdana" w:eastAsia="Times New Roman" w:hAnsi="Verdana" w:cs="Arial"/>
          <w:b/>
          <w:color w:val="365F91" w:themeColor="accent1" w:themeShade="BF"/>
          <w:szCs w:val="28"/>
          <w:shd w:val="clear" w:color="auto" w:fill="FFFFFF"/>
        </w:rPr>
        <w:t>ул</w:t>
      </w:r>
      <w:r w:rsidR="000544C6">
        <w:rPr>
          <w:rFonts w:ascii="Verdana" w:eastAsia="Times New Roman" w:hAnsi="Verdana" w:cs="Arial"/>
          <w:b/>
          <w:color w:val="365F91" w:themeColor="accent1" w:themeShade="BF"/>
          <w:szCs w:val="28"/>
          <w:shd w:val="clear" w:color="auto" w:fill="FFFFFF"/>
        </w:rPr>
        <w:t>.</w:t>
      </w:r>
      <w:r w:rsidR="000958B4" w:rsidRPr="000958B4">
        <w:rPr>
          <w:rFonts w:ascii="Verdana" w:eastAsia="Times New Roman" w:hAnsi="Verdana" w:cs="Arial"/>
          <w:b/>
          <w:color w:val="365F91" w:themeColor="accent1" w:themeShade="BF"/>
          <w:szCs w:val="28"/>
          <w:shd w:val="clear" w:color="auto" w:fill="FFFFFF"/>
        </w:rPr>
        <w:t xml:space="preserve"> Фрунзе, д. 80, торгово-офисный центр Флагман, конференц-зал</w:t>
      </w:r>
    </w:p>
    <w:p w14:paraId="5225C5FA" w14:textId="77777777" w:rsidR="000958B4" w:rsidRPr="0084781C" w:rsidRDefault="000958B4" w:rsidP="000958B4">
      <w:pPr>
        <w:jc w:val="both"/>
        <w:rPr>
          <w:rFonts w:ascii="Arial" w:hAnsi="Arial" w:cs="Arial"/>
          <w:iCs/>
          <w:color w:val="000000" w:themeColor="text1"/>
          <w:sz w:val="18"/>
          <w:szCs w:val="18"/>
        </w:rPr>
      </w:pPr>
    </w:p>
    <w:p w14:paraId="32DC9588" w14:textId="5CABE79A" w:rsidR="00E05474" w:rsidRPr="009133DA" w:rsidRDefault="00532BC3" w:rsidP="000958B4">
      <w:pPr>
        <w:pStyle w:val="a6"/>
        <w:rPr>
          <w:rFonts w:ascii="Verdana" w:hAnsi="Verdana" w:cs="Arial"/>
          <w:b/>
          <w:color w:val="365F91" w:themeColor="accent1" w:themeShade="BF"/>
        </w:rPr>
      </w:pPr>
      <w:r w:rsidRPr="009133DA">
        <w:rPr>
          <w:rFonts w:ascii="Tahoma" w:hAnsi="Tahoma" w:cs="Tahoma"/>
          <w:b/>
          <w:color w:val="365F91" w:themeColor="accent1" w:themeShade="BF"/>
          <w:sz w:val="21"/>
          <w:szCs w:val="21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14B7E9BE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>Каждому участнику выдается Блокнот Кольпоскописта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Pr="008B4B5C" w:rsidRDefault="00532BC3" w:rsidP="004B55CC">
      <w:pPr>
        <w:pStyle w:val="a7"/>
        <w:jc w:val="both"/>
        <w:rPr>
          <w:rFonts w:ascii="Verdana" w:hAnsi="Verdana" w:cs="Arial"/>
          <w:b/>
          <w:color w:val="403152" w:themeColor="accent4" w:themeShade="80"/>
          <w:sz w:val="24"/>
        </w:rPr>
      </w:pPr>
      <w:r w:rsidRPr="008B4B5C">
        <w:rPr>
          <w:rFonts w:ascii="Verdana" w:hAnsi="Verdana" w:cs="Arial"/>
          <w:b/>
          <w:color w:val="403152" w:themeColor="accent4" w:themeShade="80"/>
          <w:sz w:val="24"/>
        </w:rPr>
        <w:t>Участники</w:t>
      </w:r>
      <w:r w:rsidR="00DC1446" w:rsidRPr="008B4B5C">
        <w:rPr>
          <w:rFonts w:ascii="Verdana" w:hAnsi="Verdana" w:cs="Arial"/>
          <w:b/>
          <w:color w:val="403152" w:themeColor="accent4" w:themeShade="80"/>
          <w:sz w:val="24"/>
        </w:rPr>
        <w:t xml:space="preserve">: </w:t>
      </w:r>
    </w:p>
    <w:p w14:paraId="101C9F2B" w14:textId="77777777" w:rsidR="000958B4" w:rsidRPr="008B4B5C" w:rsidRDefault="000958B4" w:rsidP="000958B4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403152" w:themeColor="accent4" w:themeShade="80"/>
          <w:sz w:val="20"/>
          <w:szCs w:val="20"/>
        </w:rPr>
      </w:pPr>
      <w:r w:rsidRPr="008B4B5C">
        <w:rPr>
          <w:rFonts w:ascii="Verdana" w:hAnsi="Verdana" w:cs="Arial"/>
          <w:b/>
          <w:color w:val="403152" w:themeColor="accent4" w:themeShade="80"/>
          <w:sz w:val="20"/>
          <w:szCs w:val="20"/>
        </w:rPr>
        <w:t>Роговская Светлана Ивановна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</w:rPr>
        <w:t xml:space="preserve"> - президент Российской ассоциации по генитальным инфекциям и неоплазии, профессор кафедры акушерства и гинекологии Российской медицинской академии непрерывного медицинского образования, главный научный сотрудник 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  <w:shd w:val="clear" w:color="auto" w:fill="FFFFFF"/>
        </w:rPr>
        <w:t>Российского научного центра медицинской реабилитации и курортологии Минздрава России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</w:rPr>
        <w:t>, д.м.н. (Москва)</w:t>
      </w:r>
    </w:p>
    <w:p w14:paraId="3512F908" w14:textId="77777777" w:rsidR="000958B4" w:rsidRPr="008B4B5C" w:rsidRDefault="000958B4" w:rsidP="000958B4">
      <w:pPr>
        <w:jc w:val="both"/>
        <w:rPr>
          <w:rFonts w:ascii="Verdana" w:eastAsia="Times New Roman" w:hAnsi="Verdana" w:cs="Arial"/>
          <w:color w:val="403152" w:themeColor="accent4" w:themeShade="80"/>
          <w:sz w:val="20"/>
          <w:szCs w:val="20"/>
        </w:rPr>
      </w:pPr>
      <w:r w:rsidRPr="008B4B5C">
        <w:rPr>
          <w:rFonts w:ascii="Verdana" w:hAnsi="Verdana" w:cs="Arial"/>
          <w:b/>
          <w:bCs/>
          <w:color w:val="403152" w:themeColor="accent4" w:themeShade="80"/>
          <w:sz w:val="20"/>
          <w:szCs w:val="20"/>
        </w:rPr>
        <w:t xml:space="preserve">Кравченко Елена Николаевна - </w:t>
      </w:r>
      <w:r w:rsidRPr="008B4B5C">
        <w:rPr>
          <w:rFonts w:ascii="Verdana" w:eastAsia="Times New Roman" w:hAnsi="Verdana" w:cs="Arial"/>
          <w:color w:val="403152" w:themeColor="accent4" w:themeShade="80"/>
          <w:spacing w:val="5"/>
          <w:sz w:val="20"/>
          <w:szCs w:val="20"/>
          <w:shd w:val="clear" w:color="auto" w:fill="FFFFFF"/>
        </w:rPr>
        <w:t>заведующая кафедрой акушерства и гинекологии омского государственного медицинского университета Президент региональной общественной организации «Ассоциация акушеров-гинекологов Омской области», врач высшей категории д.м.н., профессор (Омск);</w:t>
      </w:r>
    </w:p>
    <w:p w14:paraId="33E889E5" w14:textId="58AB8581" w:rsidR="000958B4" w:rsidRPr="008B4B5C" w:rsidRDefault="000958B4" w:rsidP="000958B4">
      <w:pPr>
        <w:jc w:val="both"/>
        <w:rPr>
          <w:rFonts w:ascii="Verdana" w:hAnsi="Verdana" w:cs="Arial"/>
          <w:color w:val="403152" w:themeColor="accent4" w:themeShade="80"/>
          <w:sz w:val="20"/>
          <w:szCs w:val="20"/>
        </w:rPr>
      </w:pPr>
      <w:r w:rsidRPr="008B4B5C">
        <w:rPr>
          <w:rFonts w:ascii="Verdana" w:hAnsi="Verdana" w:cs="Arial"/>
          <w:b/>
          <w:color w:val="403152" w:themeColor="accent4" w:themeShade="80"/>
          <w:sz w:val="20"/>
          <w:szCs w:val="20"/>
        </w:rPr>
        <w:t>Ледина Антонина Виталиевна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</w:rPr>
        <w:t xml:space="preserve"> - медицинский директор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 Минобрнауки РФ, д.м.н.(Москва)  </w:t>
      </w:r>
    </w:p>
    <w:p w14:paraId="7AFEE803" w14:textId="1EC51C8D" w:rsidR="000958B4" w:rsidRPr="008B4B5C" w:rsidRDefault="000958B4" w:rsidP="000958B4">
      <w:pPr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</w:pPr>
      <w:r w:rsidRPr="008B4B5C">
        <w:rPr>
          <w:rFonts w:ascii="Verdana" w:hAnsi="Verdana" w:cs="Arial"/>
          <w:b/>
          <w:color w:val="403152" w:themeColor="accent4" w:themeShade="80"/>
          <w:sz w:val="20"/>
          <w:szCs w:val="20"/>
        </w:rPr>
        <w:t>Чернова Надежда Ивановна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</w:rPr>
        <w:t xml:space="preserve"> –</w:t>
      </w:r>
      <w:r w:rsidRPr="008B4B5C"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  <w:t xml:space="preserve"> </w:t>
      </w:r>
      <w:r w:rsidR="009E1FF8">
        <w:rPr>
          <w:rFonts w:ascii="Verdana" w:hAnsi="Verdana" w:cs="Arial"/>
          <w:color w:val="403152" w:themeColor="accent4" w:themeShade="80"/>
          <w:sz w:val="20"/>
          <w:szCs w:val="20"/>
        </w:rPr>
        <w:t xml:space="preserve"> доцент</w:t>
      </w:r>
      <w:r w:rsidRPr="008B4B5C">
        <w:rPr>
          <w:rFonts w:ascii="Verdana" w:hAnsi="Verdana" w:cs="Arial"/>
          <w:color w:val="403152" w:themeColor="accent4" w:themeShade="80"/>
          <w:sz w:val="20"/>
          <w:szCs w:val="20"/>
        </w:rPr>
        <w:t xml:space="preserve"> </w:t>
      </w:r>
      <w:r w:rsidRPr="008B4B5C"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  <w:t>кафедры кожных и венерических болезней Московского государственного медико-стоматологического университета им. А.И. Евдокимова Минздрава России, д.м.н.</w:t>
      </w:r>
      <w:r w:rsidR="009E1FF8"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  <w:t xml:space="preserve">, </w:t>
      </w:r>
      <w:r w:rsidR="009E1FF8">
        <w:rPr>
          <w:rFonts w:ascii="Verdana" w:hAnsi="Verdana" w:cs="Arial"/>
          <w:color w:val="403152" w:themeColor="accent4" w:themeShade="80"/>
          <w:sz w:val="20"/>
          <w:szCs w:val="20"/>
        </w:rPr>
        <w:t>профессор</w:t>
      </w:r>
      <w:r w:rsidR="009E1FF8" w:rsidRPr="008B4B5C"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  <w:t xml:space="preserve"> </w:t>
      </w:r>
      <w:r w:rsidRPr="008B4B5C">
        <w:rPr>
          <w:rFonts w:ascii="Verdana" w:eastAsia="Times New Roman" w:hAnsi="Verdana" w:cs="Arial"/>
          <w:color w:val="403152" w:themeColor="accent4" w:themeShade="80"/>
          <w:sz w:val="20"/>
          <w:szCs w:val="20"/>
          <w:shd w:val="clear" w:color="auto" w:fill="FFFFFF"/>
        </w:rPr>
        <w:t>(Москва)</w:t>
      </w:r>
    </w:p>
    <w:p w14:paraId="00DAF2CE" w14:textId="77777777" w:rsidR="008B4B5C" w:rsidRPr="008B4B5C" w:rsidRDefault="008B4B5C" w:rsidP="000958B4">
      <w:pPr>
        <w:rPr>
          <w:rFonts w:ascii="Verdana" w:eastAsia="Times New Roman" w:hAnsi="Verdana" w:cs="Arial"/>
          <w:color w:val="365F91" w:themeColor="accent1" w:themeShade="BF"/>
          <w:sz w:val="20"/>
          <w:szCs w:val="20"/>
          <w:shd w:val="clear" w:color="auto" w:fill="FFFFFF"/>
        </w:rPr>
      </w:pPr>
    </w:p>
    <w:p w14:paraId="44679757" w14:textId="0C3B8D68" w:rsidR="00DC1446" w:rsidRPr="005B5754" w:rsidRDefault="008B4B5C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>12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>
        <w:rPr>
          <w:rFonts w:ascii="Arial" w:hAnsi="Arial" w:cs="Arial"/>
          <w:b/>
          <w:color w:val="403152" w:themeColor="accent4" w:themeShade="80"/>
        </w:rPr>
        <w:t>13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6BBC200F" w14:textId="0495FEC4" w:rsidR="00943A3E" w:rsidRPr="00C85D64" w:rsidRDefault="008B4B5C" w:rsidP="00C85D64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13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>
        <w:rPr>
          <w:rFonts w:ascii="Arial" w:hAnsi="Arial" w:cs="Arial"/>
          <w:color w:val="403152" w:themeColor="accent4" w:themeShade="80"/>
        </w:rPr>
        <w:t>13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   </w:t>
      </w:r>
      <w:r w:rsidR="00FB620D">
        <w:rPr>
          <w:rFonts w:ascii="Arial" w:hAnsi="Arial" w:cs="Arial"/>
          <w:color w:val="403152" w:themeColor="accent4" w:themeShade="80"/>
        </w:rPr>
        <w:t xml:space="preserve">                           </w:t>
      </w:r>
      <w:r w:rsidRPr="009E1FF8">
        <w:rPr>
          <w:rFonts w:ascii="Arial" w:hAnsi="Arial" w:cs="Arial"/>
          <w:bCs/>
          <w:i/>
          <w:color w:val="984806" w:themeColor="accent6" w:themeShade="80"/>
          <w:sz w:val="22"/>
          <w:szCs w:val="18"/>
        </w:rPr>
        <w:t>Кравченко Е.Н.</w:t>
      </w:r>
      <w:r w:rsidR="00FB620D" w:rsidRPr="009E1FF8">
        <w:rPr>
          <w:rFonts w:ascii="Arial" w:hAnsi="Arial" w:cs="Arial"/>
          <w:color w:val="984806" w:themeColor="accent6" w:themeShade="80"/>
          <w:sz w:val="36"/>
        </w:rPr>
        <w:t xml:space="preserve">          </w:t>
      </w:r>
    </w:p>
    <w:p w14:paraId="7A625C08" w14:textId="51B4F18F" w:rsidR="00ED50B5" w:rsidRPr="00C85D64" w:rsidRDefault="008B4B5C" w:rsidP="00ED50B5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13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>
        <w:rPr>
          <w:rFonts w:ascii="Arial" w:hAnsi="Arial" w:cs="Arial"/>
          <w:color w:val="403152" w:themeColor="accent4" w:themeShade="80"/>
        </w:rPr>
        <w:t>13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E024F6">
        <w:rPr>
          <w:rFonts w:ascii="Arial" w:hAnsi="Arial" w:cs="Arial"/>
          <w:color w:val="403152" w:themeColor="accent4" w:themeShade="80"/>
          <w:szCs w:val="28"/>
        </w:rPr>
        <w:t xml:space="preserve"> </w:t>
      </w:r>
      <w:r>
        <w:rPr>
          <w:rFonts w:ascii="Arial" w:hAnsi="Arial" w:cs="Arial"/>
          <w:color w:val="403152" w:themeColor="accent4" w:themeShade="80"/>
          <w:szCs w:val="28"/>
        </w:rPr>
        <w:t>Омской</w:t>
      </w:r>
      <w:r w:rsidR="00ED50B5">
        <w:rPr>
          <w:rFonts w:ascii="Arial" w:hAnsi="Arial" w:cs="Arial"/>
          <w:color w:val="403152" w:themeColor="accent4" w:themeShade="80"/>
          <w:szCs w:val="28"/>
        </w:rPr>
        <w:t xml:space="preserve"> области</w:t>
      </w:r>
      <w:r w:rsidR="00A86042">
        <w:rPr>
          <w:rFonts w:ascii="Arial" w:hAnsi="Arial" w:cs="Arial"/>
          <w:color w:val="000000" w:themeColor="text1"/>
        </w:rPr>
        <w:br/>
        <w:t xml:space="preserve">                                                                                                        </w:t>
      </w:r>
    </w:p>
    <w:p w14:paraId="2A29F64B" w14:textId="37F62E7E" w:rsidR="00E024F6" w:rsidRDefault="00E024F6" w:rsidP="00E024F6">
      <w:pPr>
        <w:jc w:val="both"/>
        <w:rPr>
          <w:rFonts w:ascii="Arial" w:hAnsi="Arial" w:cs="Arial"/>
          <w:i/>
          <w:color w:val="984806" w:themeColor="accent6" w:themeShade="80"/>
          <w:szCs w:val="22"/>
        </w:rPr>
      </w:pPr>
      <w:r>
        <w:rPr>
          <w:rFonts w:ascii="Arial" w:hAnsi="Arial" w:cs="Arial"/>
          <w:i/>
          <w:color w:val="984806" w:themeColor="accent6" w:themeShade="80"/>
          <w:szCs w:val="22"/>
        </w:rPr>
        <w:t>.</w:t>
      </w:r>
    </w:p>
    <w:p w14:paraId="2233622B" w14:textId="3F7EFDD3" w:rsidR="00DC1446" w:rsidRPr="00F7186E" w:rsidRDefault="008B4B5C" w:rsidP="00E024F6">
      <w:pPr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13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25-14</w:t>
      </w:r>
      <w:r w:rsidR="00302157" w:rsidRPr="00F7186E">
        <w:rPr>
          <w:rFonts w:ascii="Arial" w:hAnsi="Arial" w:cs="Arial"/>
          <w:color w:val="403152" w:themeColor="accent4" w:themeShade="80"/>
        </w:rPr>
        <w:t>:10</w:t>
      </w:r>
      <w:r w:rsidR="00206E08">
        <w:rPr>
          <w:rFonts w:ascii="Arial" w:hAnsi="Arial" w:cs="Arial"/>
          <w:color w:val="403152" w:themeColor="accent4" w:themeShade="80"/>
        </w:rPr>
        <w:t xml:space="preserve">  ПРОЕКТ </w:t>
      </w:r>
      <w:r w:rsidR="000544C6">
        <w:rPr>
          <w:rFonts w:ascii="Arial" w:hAnsi="Arial" w:cs="Arial"/>
          <w:color w:val="403152" w:themeColor="accent4" w:themeShade="80"/>
        </w:rPr>
        <w:t>ЖЕНПРОСВЕТ/</w:t>
      </w:r>
      <w:r w:rsidR="00DC1446" w:rsidRPr="00F7186E">
        <w:rPr>
          <w:rFonts w:ascii="Arial" w:hAnsi="Arial" w:cs="Arial"/>
          <w:color w:val="403152" w:themeColor="accent4" w:themeShade="80"/>
        </w:rPr>
        <w:t>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гестагенного 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</w:t>
      </w:r>
      <w:r w:rsidR="009E3C6B">
        <w:rPr>
          <w:rFonts w:ascii="Arial" w:hAnsi="Arial" w:cs="Arial"/>
          <w:color w:val="403152" w:themeColor="accent4" w:themeShade="80"/>
        </w:rPr>
        <w:t>тика РШМ и рака молочной железы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Врач: исцелись сам! Как врачу сохранить здоровье? Советы психолого</w:t>
      </w:r>
      <w:r w:rsidR="009E3C6B">
        <w:rPr>
          <w:rFonts w:ascii="Arial" w:hAnsi="Arial" w:cs="Arial"/>
          <w:color w:val="403152" w:themeColor="accent4" w:themeShade="80"/>
        </w:rPr>
        <w:t>в</w:t>
      </w:r>
    </w:p>
    <w:p w14:paraId="2849D235" w14:textId="654BD2FE" w:rsidR="00DC1446" w:rsidRPr="008B4B5C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  <w:sz w:val="36"/>
        </w:rPr>
      </w:pPr>
      <w:r w:rsidRPr="008B4B5C">
        <w:rPr>
          <w:rFonts w:ascii="Arial" w:hAnsi="Arial" w:cs="Arial"/>
          <w:i/>
          <w:color w:val="403152" w:themeColor="accent4" w:themeShade="80"/>
          <w:sz w:val="32"/>
        </w:rPr>
        <w:t xml:space="preserve">                                               </w:t>
      </w:r>
      <w:r w:rsidR="000961C2" w:rsidRPr="008B4B5C">
        <w:rPr>
          <w:rFonts w:ascii="Arial" w:hAnsi="Arial" w:cs="Arial"/>
          <w:i/>
          <w:color w:val="403152" w:themeColor="accent4" w:themeShade="80"/>
          <w:sz w:val="32"/>
        </w:rPr>
        <w:t xml:space="preserve">            </w:t>
      </w:r>
      <w:r w:rsidR="008B4B5C" w:rsidRPr="008B4B5C">
        <w:rPr>
          <w:rFonts w:ascii="Arial" w:hAnsi="Arial" w:cs="Arial"/>
          <w:i/>
          <w:color w:val="984806" w:themeColor="accent6" w:themeShade="80"/>
          <w:sz w:val="22"/>
          <w:szCs w:val="18"/>
        </w:rPr>
        <w:t>Роговская С.И., Ледина А.В., Чернова Н.И.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18B20D06" w14:textId="15F7B123" w:rsidR="008B4B5C" w:rsidRPr="008B4B5C" w:rsidRDefault="00EE21A0" w:rsidP="008B4B5C">
      <w:pPr>
        <w:ind w:left="-284" w:right="284"/>
        <w:jc w:val="both"/>
        <w:rPr>
          <w:rFonts w:ascii="Arial" w:hAnsi="Arial" w:cs="Arial"/>
          <w:i/>
          <w:color w:val="984806" w:themeColor="accent6" w:themeShade="80"/>
          <w:sz w:val="36"/>
        </w:rPr>
      </w:pPr>
      <w:r>
        <w:rPr>
          <w:rFonts w:ascii="Arial" w:hAnsi="Arial" w:cs="Arial"/>
          <w:i/>
          <w:color w:val="984806" w:themeColor="accent6" w:themeShade="80"/>
        </w:rPr>
        <w:t xml:space="preserve">    </w:t>
      </w:r>
      <w:r w:rsidR="008B4B5C">
        <w:rPr>
          <w:rFonts w:ascii="Arial" w:hAnsi="Arial" w:cs="Arial"/>
          <w:color w:val="403152" w:themeColor="accent4" w:themeShade="80"/>
        </w:rPr>
        <w:t>14:10-15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</w:t>
      </w:r>
      <w:r>
        <w:rPr>
          <w:rFonts w:ascii="Arial" w:hAnsi="Arial" w:cs="Arial"/>
          <w:color w:val="403152" w:themeColor="accent4" w:themeShade="80"/>
        </w:rPr>
        <w:t xml:space="preserve">  </w:t>
      </w:r>
      <w:r>
        <w:rPr>
          <w:rFonts w:ascii="Arial" w:hAnsi="Arial" w:cs="Arial"/>
          <w:color w:val="403152" w:themeColor="accent4" w:themeShade="80"/>
        </w:rPr>
        <w:br/>
        <w:t xml:space="preserve">     р</w:t>
      </w:r>
      <w:r w:rsidR="00D872BD" w:rsidRPr="00F7186E">
        <w:rPr>
          <w:rFonts w:ascii="Arial" w:hAnsi="Arial" w:cs="Arial"/>
          <w:color w:val="403152" w:themeColor="accent4" w:themeShade="80"/>
        </w:rPr>
        <w:t>екомендации МЗ РФ 2017</w:t>
      </w:r>
      <w:r w:rsidR="008B4B5C">
        <w:rPr>
          <w:rFonts w:ascii="Arial" w:hAnsi="Arial" w:cs="Arial"/>
          <w:color w:val="403152" w:themeColor="accent4" w:themeShade="80"/>
        </w:rPr>
        <w:t xml:space="preserve"> 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г. </w:t>
      </w:r>
      <w:r w:rsidR="008B4B5C">
        <w:rPr>
          <w:rFonts w:ascii="Arial" w:hAnsi="Arial" w:cs="Arial"/>
          <w:color w:val="403152" w:themeColor="accent4" w:themeShade="80"/>
        </w:rPr>
        <w:t xml:space="preserve">                           </w:t>
      </w:r>
      <w:r w:rsidR="008B4B5C" w:rsidRPr="008B4B5C">
        <w:rPr>
          <w:rFonts w:ascii="Arial" w:hAnsi="Arial" w:cs="Arial"/>
          <w:i/>
          <w:color w:val="984806" w:themeColor="accent6" w:themeShade="80"/>
          <w:sz w:val="22"/>
          <w:szCs w:val="18"/>
        </w:rPr>
        <w:t>Роговская С.И., Ледина А.В., Чернова Н.И.</w:t>
      </w:r>
    </w:p>
    <w:p w14:paraId="56EC14EB" w14:textId="53CA7331" w:rsidR="00D872BD" w:rsidRPr="008C6C02" w:rsidRDefault="00D872BD" w:rsidP="008C6C02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</w:p>
    <w:p w14:paraId="768C8B24" w14:textId="73B5A8B9" w:rsidR="00BA1521" w:rsidRPr="00B8547A" w:rsidRDefault="008B4B5C" w:rsidP="00B8547A">
      <w:pPr>
        <w:ind w:right="284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b/>
          <w:color w:val="403152" w:themeColor="accent4" w:themeShade="80"/>
        </w:rPr>
        <w:t>15:00-15</w:t>
      </w:r>
      <w:r w:rsidR="008C517C">
        <w:rPr>
          <w:rFonts w:ascii="Arial" w:hAnsi="Arial" w:cs="Arial"/>
          <w:b/>
          <w:color w:val="403152" w:themeColor="accent4" w:themeShade="80"/>
        </w:rPr>
        <w:t>:2</w:t>
      </w:r>
      <w:r w:rsidR="00975BBA" w:rsidRPr="0059650B">
        <w:rPr>
          <w:rFonts w:ascii="Arial" w:hAnsi="Arial" w:cs="Arial"/>
          <w:b/>
          <w:color w:val="403152" w:themeColor="accent4" w:themeShade="80"/>
        </w:rPr>
        <w:t>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38912655" w14:textId="77777777" w:rsidR="00BA1521" w:rsidRDefault="00BA1521" w:rsidP="00BA1521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76D4F0B9" w14:textId="4FC51065" w:rsidR="009133DA" w:rsidRPr="008B4B5C" w:rsidRDefault="00DC1446" w:rsidP="008B4B5C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8B4B5C">
        <w:rPr>
          <w:rFonts w:ascii="Arial" w:hAnsi="Arial" w:cs="Arial"/>
          <w:color w:val="403152" w:themeColor="accent4" w:themeShade="80"/>
        </w:rPr>
        <w:t>5</w:t>
      </w:r>
      <w:r w:rsidR="008C517C">
        <w:rPr>
          <w:rFonts w:ascii="Arial" w:hAnsi="Arial" w:cs="Arial"/>
          <w:color w:val="403152" w:themeColor="accent4" w:themeShade="80"/>
        </w:rPr>
        <w:t>:2</w:t>
      </w:r>
      <w:bookmarkStart w:id="0" w:name="_GoBack"/>
      <w:bookmarkEnd w:id="0"/>
      <w:r w:rsidR="00975BBA" w:rsidRPr="00F7186E">
        <w:rPr>
          <w:rFonts w:ascii="Arial" w:hAnsi="Arial" w:cs="Arial"/>
          <w:color w:val="403152" w:themeColor="accent4" w:themeShade="80"/>
        </w:rPr>
        <w:t>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8B4B5C">
        <w:rPr>
          <w:rFonts w:ascii="Arial" w:hAnsi="Arial" w:cs="Arial"/>
          <w:color w:val="403152" w:themeColor="accent4" w:themeShade="80"/>
        </w:rPr>
        <w:t>16:4</w:t>
      </w:r>
      <w:r w:rsidR="000A2E4F" w:rsidRPr="00F7186E">
        <w:rPr>
          <w:rFonts w:ascii="Arial" w:hAnsi="Arial" w:cs="Arial"/>
          <w:color w:val="403152" w:themeColor="accent4" w:themeShade="80"/>
        </w:rPr>
        <w:t>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r w:rsidR="008B4B5C" w:rsidRPr="008B4B5C">
        <w:rPr>
          <w:rFonts w:ascii="Arial" w:hAnsi="Arial" w:cs="Arial"/>
          <w:color w:val="403152" w:themeColor="accent4" w:themeShade="80"/>
        </w:rPr>
        <w:t xml:space="preserve">Кольпо- и вульвоскопия,  сложные ситуации: беременность, атрофия, воспаление. </w:t>
      </w:r>
      <w:r w:rsidRPr="008B4B5C">
        <w:rPr>
          <w:rFonts w:ascii="Arial" w:hAnsi="Arial" w:cs="Arial"/>
          <w:color w:val="403152" w:themeColor="accent4" w:themeShade="80"/>
        </w:rPr>
        <w:t xml:space="preserve">Стандарты диагностики и лечения </w:t>
      </w:r>
      <w:r w:rsidR="009133DA" w:rsidRPr="008B4B5C">
        <w:rPr>
          <w:rFonts w:ascii="Arial" w:hAnsi="Arial" w:cs="Arial"/>
          <w:color w:val="403152" w:themeColor="accent4" w:themeShade="80"/>
        </w:rPr>
        <w:t>генитальных инфекций. Биоценоз</w:t>
      </w:r>
      <w:r w:rsidRPr="008B4B5C">
        <w:rPr>
          <w:rFonts w:ascii="Arial" w:hAnsi="Arial" w:cs="Arial"/>
          <w:color w:val="403152" w:themeColor="accent4" w:themeShade="80"/>
        </w:rPr>
        <w:t xml:space="preserve"> влагалища </w:t>
      </w:r>
      <w:r w:rsidR="009133DA" w:rsidRPr="008B4B5C">
        <w:rPr>
          <w:rFonts w:ascii="Arial" w:hAnsi="Arial" w:cs="Arial"/>
          <w:color w:val="403152" w:themeColor="accent4" w:themeShade="80"/>
        </w:rPr>
        <w:t>и</w:t>
      </w:r>
      <w:r w:rsidRPr="008B4B5C">
        <w:rPr>
          <w:rFonts w:ascii="Arial" w:hAnsi="Arial" w:cs="Arial"/>
          <w:color w:val="403152" w:themeColor="accent4" w:themeShade="80"/>
        </w:rPr>
        <w:t xml:space="preserve"> </w:t>
      </w:r>
      <w:r w:rsidR="009133DA" w:rsidRPr="008B4B5C">
        <w:rPr>
          <w:rFonts w:ascii="Arial" w:hAnsi="Arial" w:cs="Arial"/>
          <w:color w:val="403152" w:themeColor="accent4" w:themeShade="80"/>
        </w:rPr>
        <w:t>шейка матки</w:t>
      </w:r>
      <w:r w:rsidR="00E24F9E" w:rsidRPr="008B4B5C">
        <w:rPr>
          <w:rFonts w:ascii="Arial" w:hAnsi="Arial" w:cs="Arial"/>
          <w:color w:val="403152" w:themeColor="accent4" w:themeShade="80"/>
        </w:rPr>
        <w:t>. Физиохирургическое лечение</w:t>
      </w:r>
      <w:r w:rsidR="009133DA" w:rsidRPr="008B4B5C">
        <w:rPr>
          <w:rFonts w:ascii="Arial" w:hAnsi="Arial" w:cs="Arial"/>
          <w:color w:val="403152" w:themeColor="accent4" w:themeShade="80"/>
        </w:rPr>
        <w:t>. Разбор клинических ситуаций</w:t>
      </w:r>
    </w:p>
    <w:p w14:paraId="38E2F198" w14:textId="0AD70B30" w:rsidR="00DC1446" w:rsidRPr="00F7186E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0A9C81C8" w14:textId="77777777" w:rsidR="008B4B5C" w:rsidRPr="008B4B5C" w:rsidRDefault="008B4B5C" w:rsidP="008B4B5C">
      <w:pPr>
        <w:ind w:left="-284" w:right="284"/>
        <w:jc w:val="both"/>
        <w:rPr>
          <w:rFonts w:ascii="Arial" w:hAnsi="Arial" w:cs="Arial"/>
          <w:i/>
          <w:color w:val="984806" w:themeColor="accent6" w:themeShade="80"/>
          <w:sz w:val="36"/>
        </w:rPr>
      </w:pPr>
      <w:r w:rsidRPr="008B4B5C">
        <w:rPr>
          <w:rFonts w:ascii="Arial" w:hAnsi="Arial" w:cs="Arial"/>
          <w:i/>
          <w:color w:val="403152" w:themeColor="accent4" w:themeShade="80"/>
          <w:sz w:val="32"/>
        </w:rPr>
        <w:t xml:space="preserve">                                                           </w:t>
      </w:r>
      <w:r w:rsidRPr="008B4B5C">
        <w:rPr>
          <w:rFonts w:ascii="Arial" w:hAnsi="Arial" w:cs="Arial"/>
          <w:i/>
          <w:color w:val="984806" w:themeColor="accent6" w:themeShade="80"/>
          <w:sz w:val="22"/>
          <w:szCs w:val="18"/>
        </w:rPr>
        <w:t>Роговская С.И., Ледина А.В., Чернова Н.И.</w:t>
      </w:r>
    </w:p>
    <w:p w14:paraId="5CF39ADD" w14:textId="77777777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27795500" w14:textId="41A037C2" w:rsidR="00CA6407" w:rsidRDefault="00943A3E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8B4B5C">
        <w:rPr>
          <w:rFonts w:ascii="Arial" w:hAnsi="Arial" w:cs="Arial"/>
          <w:color w:val="403152" w:themeColor="accent4" w:themeShade="80"/>
        </w:rPr>
        <w:t>6</w:t>
      </w:r>
      <w:r>
        <w:rPr>
          <w:rFonts w:ascii="Arial" w:hAnsi="Arial" w:cs="Arial"/>
          <w:color w:val="403152" w:themeColor="accent4" w:themeShade="80"/>
        </w:rPr>
        <w:t>:</w:t>
      </w:r>
      <w:r w:rsidR="007C1457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="00DC1446" w:rsidRPr="005B5754">
        <w:rPr>
          <w:rFonts w:ascii="Arial" w:hAnsi="Arial" w:cs="Arial"/>
          <w:color w:val="403152" w:themeColor="accent4" w:themeShade="80"/>
        </w:rPr>
        <w:t>Выдача свидетельств</w:t>
      </w:r>
      <w:r w:rsidR="00DC1446" w:rsidRPr="00B0670E">
        <w:rPr>
          <w:rFonts w:ascii="Arial" w:hAnsi="Arial" w:cs="Arial"/>
          <w:color w:val="403152" w:themeColor="accent4" w:themeShade="80"/>
        </w:rPr>
        <w:t xml:space="preserve">   </w:t>
      </w:r>
    </w:p>
    <w:p w14:paraId="234FF795" w14:textId="77777777" w:rsidR="00A86042" w:rsidRDefault="00A86042" w:rsidP="001608DF">
      <w:pPr>
        <w:ind w:right="284"/>
        <w:jc w:val="both"/>
        <w:rPr>
          <w:rFonts w:ascii="Arial" w:hAnsi="Arial" w:cs="Arial"/>
          <w:color w:val="403152" w:themeColor="accent4" w:themeShade="80"/>
        </w:rPr>
      </w:pPr>
    </w:p>
    <w:p w14:paraId="63898C13" w14:textId="77777777" w:rsidR="00BA1521" w:rsidRDefault="00BA1521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157BE84" w14:textId="186F9077" w:rsidR="008C6C02" w:rsidRDefault="00F546D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0B05E36D" wp14:editId="0E0FE032">
            <wp:extent cx="6645910" cy="1056621"/>
            <wp:effectExtent l="0" t="0" r="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C-1-4"/>
        <w:tblW w:w="0" w:type="auto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187"/>
        <w:gridCol w:w="3161"/>
      </w:tblGrid>
      <w:tr w:rsidR="00D53894" w14:paraId="713F1C4A" w14:textId="77777777" w:rsidTr="00935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tcBorders>
              <w:bottom w:val="none" w:sz="0" w:space="0" w:color="auto"/>
            </w:tcBorders>
          </w:tcPr>
          <w:p w14:paraId="2580E350" w14:textId="3AEFB036" w:rsidR="009C59EC" w:rsidRDefault="009C59EC" w:rsidP="001608DF">
            <w:pPr>
              <w:ind w:right="284"/>
              <w:jc w:val="both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  <w:tcBorders>
              <w:bottom w:val="none" w:sz="0" w:space="0" w:color="auto"/>
            </w:tcBorders>
          </w:tcPr>
          <w:p w14:paraId="5C9D4CB4" w14:textId="1A1106A0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61" w:type="dxa"/>
            <w:tcBorders>
              <w:bottom w:val="none" w:sz="0" w:space="0" w:color="auto"/>
            </w:tcBorders>
          </w:tcPr>
          <w:p w14:paraId="199481AA" w14:textId="1A37E4BF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</w:tr>
      <w:tr w:rsidR="00D53894" w14:paraId="231AF781" w14:textId="77777777" w:rsidTr="009353C8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</w:tcPr>
          <w:p w14:paraId="1D2D324E" w14:textId="1847EB0D" w:rsidR="009C59EC" w:rsidRDefault="009C59EC" w:rsidP="00D53894">
            <w:pPr>
              <w:ind w:right="284"/>
              <w:jc w:val="right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</w:tcPr>
          <w:p w14:paraId="69EF91B5" w14:textId="77777777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  <w:tc>
          <w:tcPr>
            <w:tcW w:w="3161" w:type="dxa"/>
          </w:tcPr>
          <w:p w14:paraId="26B5AF83" w14:textId="6D4F24D6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</w:tr>
    </w:tbl>
    <w:p w14:paraId="5D6D1D5C" w14:textId="6D6EA102" w:rsidR="002361FA" w:rsidRPr="005B5754" w:rsidRDefault="002361FA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0BA7"/>
    <w:rsid w:val="000358D2"/>
    <w:rsid w:val="000364D7"/>
    <w:rsid w:val="00040939"/>
    <w:rsid w:val="000523C4"/>
    <w:rsid w:val="000544C6"/>
    <w:rsid w:val="0006183B"/>
    <w:rsid w:val="000648F9"/>
    <w:rsid w:val="000666B0"/>
    <w:rsid w:val="000671A6"/>
    <w:rsid w:val="000707EB"/>
    <w:rsid w:val="00076FAB"/>
    <w:rsid w:val="00077CB3"/>
    <w:rsid w:val="00086E0A"/>
    <w:rsid w:val="000920BA"/>
    <w:rsid w:val="00092361"/>
    <w:rsid w:val="000958B4"/>
    <w:rsid w:val="00096096"/>
    <w:rsid w:val="000961C2"/>
    <w:rsid w:val="000A2E4F"/>
    <w:rsid w:val="000A523C"/>
    <w:rsid w:val="000B26D9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608DF"/>
    <w:rsid w:val="00167B66"/>
    <w:rsid w:val="0017224A"/>
    <w:rsid w:val="001726D3"/>
    <w:rsid w:val="001C3762"/>
    <w:rsid w:val="001C6698"/>
    <w:rsid w:val="001C735C"/>
    <w:rsid w:val="00204D8D"/>
    <w:rsid w:val="00206E08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4D3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1F49"/>
    <w:rsid w:val="00313727"/>
    <w:rsid w:val="00330D45"/>
    <w:rsid w:val="003650CB"/>
    <w:rsid w:val="00372166"/>
    <w:rsid w:val="00387BD8"/>
    <w:rsid w:val="00390599"/>
    <w:rsid w:val="00391668"/>
    <w:rsid w:val="003C1E1C"/>
    <w:rsid w:val="003C7099"/>
    <w:rsid w:val="003D40AF"/>
    <w:rsid w:val="003D7F6E"/>
    <w:rsid w:val="00402F36"/>
    <w:rsid w:val="004109A6"/>
    <w:rsid w:val="00416605"/>
    <w:rsid w:val="00417166"/>
    <w:rsid w:val="00435A50"/>
    <w:rsid w:val="004548F7"/>
    <w:rsid w:val="00454C9C"/>
    <w:rsid w:val="00460541"/>
    <w:rsid w:val="00462BBE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9D"/>
    <w:rsid w:val="004C53D1"/>
    <w:rsid w:val="004D0069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7994"/>
    <w:rsid w:val="0057135D"/>
    <w:rsid w:val="0059485A"/>
    <w:rsid w:val="0059650B"/>
    <w:rsid w:val="005973DC"/>
    <w:rsid w:val="005B1537"/>
    <w:rsid w:val="005B5754"/>
    <w:rsid w:val="005B7D99"/>
    <w:rsid w:val="005D5559"/>
    <w:rsid w:val="005E7D67"/>
    <w:rsid w:val="005F3A00"/>
    <w:rsid w:val="005F7BBE"/>
    <w:rsid w:val="00602617"/>
    <w:rsid w:val="00607451"/>
    <w:rsid w:val="0061098E"/>
    <w:rsid w:val="00615809"/>
    <w:rsid w:val="00616E8B"/>
    <w:rsid w:val="00625815"/>
    <w:rsid w:val="00630AD9"/>
    <w:rsid w:val="00633313"/>
    <w:rsid w:val="0063676E"/>
    <w:rsid w:val="00637F9D"/>
    <w:rsid w:val="00643FA9"/>
    <w:rsid w:val="006462B0"/>
    <w:rsid w:val="00653D37"/>
    <w:rsid w:val="00657164"/>
    <w:rsid w:val="00664005"/>
    <w:rsid w:val="00673127"/>
    <w:rsid w:val="006755AB"/>
    <w:rsid w:val="006856EE"/>
    <w:rsid w:val="00687F49"/>
    <w:rsid w:val="006911D3"/>
    <w:rsid w:val="0069362D"/>
    <w:rsid w:val="00693C39"/>
    <w:rsid w:val="006A3C0B"/>
    <w:rsid w:val="006B23D6"/>
    <w:rsid w:val="006B30E7"/>
    <w:rsid w:val="006B429F"/>
    <w:rsid w:val="006C2EC1"/>
    <w:rsid w:val="006C36BE"/>
    <w:rsid w:val="006C6A29"/>
    <w:rsid w:val="006C6D53"/>
    <w:rsid w:val="006C7167"/>
    <w:rsid w:val="006D0CC0"/>
    <w:rsid w:val="006D1167"/>
    <w:rsid w:val="006E48FC"/>
    <w:rsid w:val="006F7E5D"/>
    <w:rsid w:val="007034F6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76266"/>
    <w:rsid w:val="00784F90"/>
    <w:rsid w:val="0079273E"/>
    <w:rsid w:val="007A3DB3"/>
    <w:rsid w:val="007A483D"/>
    <w:rsid w:val="007C1457"/>
    <w:rsid w:val="007E36B7"/>
    <w:rsid w:val="007F5B77"/>
    <w:rsid w:val="00805A5E"/>
    <w:rsid w:val="00816FC9"/>
    <w:rsid w:val="00854BF8"/>
    <w:rsid w:val="00861EDC"/>
    <w:rsid w:val="00862773"/>
    <w:rsid w:val="00882F24"/>
    <w:rsid w:val="008B4B5C"/>
    <w:rsid w:val="008C50F7"/>
    <w:rsid w:val="008C517C"/>
    <w:rsid w:val="008C6C02"/>
    <w:rsid w:val="008D2B52"/>
    <w:rsid w:val="008D2BCF"/>
    <w:rsid w:val="008E2280"/>
    <w:rsid w:val="008E4D72"/>
    <w:rsid w:val="00902F19"/>
    <w:rsid w:val="009062FB"/>
    <w:rsid w:val="009133DA"/>
    <w:rsid w:val="00921C19"/>
    <w:rsid w:val="009272D9"/>
    <w:rsid w:val="0093389C"/>
    <w:rsid w:val="009353C8"/>
    <w:rsid w:val="00943A3E"/>
    <w:rsid w:val="009457D6"/>
    <w:rsid w:val="00960201"/>
    <w:rsid w:val="00960D98"/>
    <w:rsid w:val="00964320"/>
    <w:rsid w:val="00975747"/>
    <w:rsid w:val="00975BBA"/>
    <w:rsid w:val="00984F75"/>
    <w:rsid w:val="009926D9"/>
    <w:rsid w:val="00995407"/>
    <w:rsid w:val="009B4F60"/>
    <w:rsid w:val="009C43CA"/>
    <w:rsid w:val="009C59EC"/>
    <w:rsid w:val="009C66F6"/>
    <w:rsid w:val="009D0BCC"/>
    <w:rsid w:val="009D4769"/>
    <w:rsid w:val="009E1FF8"/>
    <w:rsid w:val="009E3B0C"/>
    <w:rsid w:val="009E3C6B"/>
    <w:rsid w:val="009F0EA4"/>
    <w:rsid w:val="00A05AA0"/>
    <w:rsid w:val="00A1475D"/>
    <w:rsid w:val="00A407DA"/>
    <w:rsid w:val="00A46977"/>
    <w:rsid w:val="00A61E17"/>
    <w:rsid w:val="00A65D27"/>
    <w:rsid w:val="00A65DBA"/>
    <w:rsid w:val="00A807CF"/>
    <w:rsid w:val="00A86042"/>
    <w:rsid w:val="00A87046"/>
    <w:rsid w:val="00A95106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5E33"/>
    <w:rsid w:val="00AF6814"/>
    <w:rsid w:val="00B02944"/>
    <w:rsid w:val="00B02D29"/>
    <w:rsid w:val="00B02F02"/>
    <w:rsid w:val="00B0357C"/>
    <w:rsid w:val="00B205F2"/>
    <w:rsid w:val="00B2332F"/>
    <w:rsid w:val="00B2609A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A1521"/>
    <w:rsid w:val="00BE373F"/>
    <w:rsid w:val="00BE57B7"/>
    <w:rsid w:val="00C01CC5"/>
    <w:rsid w:val="00C10D86"/>
    <w:rsid w:val="00C1450C"/>
    <w:rsid w:val="00C214DD"/>
    <w:rsid w:val="00C2281B"/>
    <w:rsid w:val="00C75069"/>
    <w:rsid w:val="00C80A88"/>
    <w:rsid w:val="00C80E4B"/>
    <w:rsid w:val="00C83399"/>
    <w:rsid w:val="00C85D64"/>
    <w:rsid w:val="00C87367"/>
    <w:rsid w:val="00C87EA6"/>
    <w:rsid w:val="00C907A1"/>
    <w:rsid w:val="00C91287"/>
    <w:rsid w:val="00C94CA5"/>
    <w:rsid w:val="00CA048C"/>
    <w:rsid w:val="00CA0F59"/>
    <w:rsid w:val="00CA38B4"/>
    <w:rsid w:val="00CA6407"/>
    <w:rsid w:val="00CB14E6"/>
    <w:rsid w:val="00CC4045"/>
    <w:rsid w:val="00CC5F14"/>
    <w:rsid w:val="00CD49B9"/>
    <w:rsid w:val="00CF79C7"/>
    <w:rsid w:val="00D22B62"/>
    <w:rsid w:val="00D23079"/>
    <w:rsid w:val="00D34426"/>
    <w:rsid w:val="00D42E89"/>
    <w:rsid w:val="00D53894"/>
    <w:rsid w:val="00D667FC"/>
    <w:rsid w:val="00D707EC"/>
    <w:rsid w:val="00D72D8D"/>
    <w:rsid w:val="00D7303D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24F6"/>
    <w:rsid w:val="00E05474"/>
    <w:rsid w:val="00E24F9E"/>
    <w:rsid w:val="00E24FF2"/>
    <w:rsid w:val="00E37C69"/>
    <w:rsid w:val="00E70FC5"/>
    <w:rsid w:val="00E721F7"/>
    <w:rsid w:val="00E814F0"/>
    <w:rsid w:val="00E856A4"/>
    <w:rsid w:val="00E913E7"/>
    <w:rsid w:val="00E970A4"/>
    <w:rsid w:val="00EB4615"/>
    <w:rsid w:val="00EB54EF"/>
    <w:rsid w:val="00EB6362"/>
    <w:rsid w:val="00EC7F51"/>
    <w:rsid w:val="00ED50B5"/>
    <w:rsid w:val="00ED6F98"/>
    <w:rsid w:val="00EE21A0"/>
    <w:rsid w:val="00EE6B95"/>
    <w:rsid w:val="00EE6BF3"/>
    <w:rsid w:val="00F109FA"/>
    <w:rsid w:val="00F10CD5"/>
    <w:rsid w:val="00F23849"/>
    <w:rsid w:val="00F37FD1"/>
    <w:rsid w:val="00F40FEF"/>
    <w:rsid w:val="00F45F28"/>
    <w:rsid w:val="00F46795"/>
    <w:rsid w:val="00F546D6"/>
    <w:rsid w:val="00F70E54"/>
    <w:rsid w:val="00F7186E"/>
    <w:rsid w:val="00F75BDD"/>
    <w:rsid w:val="00F76246"/>
    <w:rsid w:val="00F93AFF"/>
    <w:rsid w:val="00F95330"/>
    <w:rsid w:val="00F957F3"/>
    <w:rsid w:val="00FB1382"/>
    <w:rsid w:val="00FB48E9"/>
    <w:rsid w:val="00FB620D"/>
    <w:rsid w:val="00FD05C7"/>
    <w:rsid w:val="00FD18E3"/>
    <w:rsid w:val="00FD7328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E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js-extracted-address">
    <w:name w:val="js-extracted-address"/>
    <w:basedOn w:val="a0"/>
    <w:rsid w:val="009133DA"/>
  </w:style>
  <w:style w:type="character" w:customStyle="1" w:styleId="mail-message-map-nobreak">
    <w:name w:val="mail-message-map-nobreak"/>
    <w:basedOn w:val="a0"/>
    <w:rsid w:val="009133DA"/>
  </w:style>
  <w:style w:type="table" w:styleId="C-1-4">
    <w:name w:val="Grid Table 1 Light Accent 4"/>
    <w:basedOn w:val="a1"/>
    <w:uiPriority w:val="46"/>
    <w:rsid w:val="00D538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494</Words>
  <Characters>2817</Characters>
  <Application>Microsoft Macintosh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9</cp:revision>
  <cp:lastPrinted>2018-07-09T17:35:00Z</cp:lastPrinted>
  <dcterms:created xsi:type="dcterms:W3CDTF">2018-11-26T20:45:00Z</dcterms:created>
  <dcterms:modified xsi:type="dcterms:W3CDTF">2018-11-27T17:52:00Z</dcterms:modified>
</cp:coreProperties>
</file>