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73FFF" w14:textId="77777777" w:rsidR="00050E32" w:rsidRPr="00755EB8" w:rsidRDefault="00050E32" w:rsidP="00050E32">
      <w:pPr>
        <w:pStyle w:val="a3"/>
        <w:spacing w:before="120" w:beforeAutospacing="0" w:after="120" w:afterAutospacing="0"/>
        <w:ind w:right="425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 xml:space="preserve">Семинар Российской ассоциации по генитальным инфекциям и неоплазии </w:t>
      </w:r>
    </w:p>
    <w:p w14:paraId="789EDFD7" w14:textId="77777777" w:rsidR="00050E32" w:rsidRPr="00755EB8" w:rsidRDefault="00050E32" w:rsidP="00050E32">
      <w:pPr>
        <w:pStyle w:val="a3"/>
        <w:spacing w:before="120" w:beforeAutospacing="0" w:after="120" w:afterAutospacing="0"/>
        <w:ind w:right="425"/>
        <w:contextualSpacing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1FE42E1" w14:textId="77777777" w:rsidR="00050E32" w:rsidRPr="00755EB8" w:rsidRDefault="00050E32" w:rsidP="00050E32">
      <w:pPr>
        <w:pStyle w:val="a3"/>
        <w:spacing w:before="120" w:beforeAutospacing="0" w:after="120" w:afterAutospacing="0"/>
        <w:ind w:right="425"/>
        <w:contextualSpacing/>
        <w:jc w:val="center"/>
        <w:rPr>
          <w:rStyle w:val="a4"/>
          <w:rFonts w:ascii="Arial" w:hAnsi="Arial" w:cs="Arial"/>
          <w:b w:val="0"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 xml:space="preserve">Всероссийский образовательный </w:t>
      </w:r>
      <w:r w:rsidRPr="00755EB8">
        <w:rPr>
          <w:rStyle w:val="a4"/>
          <w:rFonts w:ascii="Arial" w:hAnsi="Arial" w:cs="Arial"/>
          <w:color w:val="000000" w:themeColor="text1"/>
          <w:sz w:val="28"/>
          <w:szCs w:val="28"/>
        </w:rPr>
        <w:t>проект ОНКОПАТРУЛЬ:</w:t>
      </w:r>
    </w:p>
    <w:p w14:paraId="12586A50" w14:textId="77777777" w:rsidR="00050E32" w:rsidRPr="00755EB8" w:rsidRDefault="00050E32" w:rsidP="00050E32">
      <w:pPr>
        <w:pStyle w:val="a3"/>
        <w:spacing w:before="120" w:beforeAutospacing="0" w:after="120" w:afterAutospacing="0"/>
        <w:ind w:left="-27" w:right="425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>«Женщины разного возраста между онконебрежностью и онкофобией:  Как не допустить рак?»</w:t>
      </w:r>
    </w:p>
    <w:p w14:paraId="64F337DC" w14:textId="77777777" w:rsidR="00050E32" w:rsidRPr="00755EB8" w:rsidRDefault="00050E32" w:rsidP="00050E32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1B2D7A0" w14:textId="77777777" w:rsidR="00050E32" w:rsidRPr="00755EB8" w:rsidRDefault="00050E32" w:rsidP="00050E32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color w:val="000000" w:themeColor="text1"/>
          <w:sz w:val="28"/>
          <w:szCs w:val="28"/>
        </w:rPr>
        <w:t>Мастер-класс: «Шейка матки, генитальные инфекции, гормоны.</w:t>
      </w:r>
      <w:r w:rsidRPr="00755EB8">
        <w:rPr>
          <w:rFonts w:ascii="Arial" w:hAnsi="Arial" w:cs="Arial"/>
          <w:color w:val="000000" w:themeColor="text1"/>
          <w:sz w:val="28"/>
          <w:szCs w:val="28"/>
        </w:rPr>
        <w:br/>
        <w:t xml:space="preserve"> Особенности кольпоскопии»</w:t>
      </w:r>
    </w:p>
    <w:p w14:paraId="2506F3C3" w14:textId="77777777" w:rsidR="00050E32" w:rsidRPr="00755EB8" w:rsidRDefault="00050E32" w:rsidP="00050E3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6C24321" w14:textId="77777777" w:rsidR="00050E32" w:rsidRPr="00755EB8" w:rsidRDefault="00050E32" w:rsidP="00050E32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7936E77" w14:textId="579DF70D" w:rsidR="009D52DC" w:rsidRPr="009D52DC" w:rsidRDefault="00050E32" w:rsidP="009D52DC">
      <w:pPr>
        <w:pStyle w:val="a3"/>
        <w:rPr>
          <w:rFonts w:ascii="Tahoma" w:hAnsi="Tahoma" w:cs="Tahoma"/>
          <w:color w:val="000000" w:themeColor="text1"/>
          <w:sz w:val="21"/>
          <w:szCs w:val="21"/>
        </w:rPr>
      </w:pPr>
      <w:r w:rsidRPr="009D52DC">
        <w:rPr>
          <w:rFonts w:ascii="Arial" w:hAnsi="Arial" w:cs="Arial"/>
          <w:color w:val="000000" w:themeColor="text1"/>
          <w:sz w:val="32"/>
          <w:szCs w:val="28"/>
        </w:rPr>
        <w:t xml:space="preserve">Дата и время проведения: </w:t>
      </w:r>
      <w:r w:rsidR="009D52DC" w:rsidRPr="009D52DC">
        <w:rPr>
          <w:rFonts w:ascii="Verdana" w:hAnsi="Verdana" w:cs="Arial"/>
          <w:color w:val="000000" w:themeColor="text1"/>
          <w:szCs w:val="28"/>
        </w:rPr>
        <w:t>17 сентября 2018 г.</w:t>
      </w:r>
      <w:r w:rsidR="009D52DC" w:rsidRPr="009D52DC">
        <w:rPr>
          <w:rFonts w:ascii="Verdana" w:hAnsi="Verdana" w:cs="Arial"/>
          <w:bCs/>
          <w:iCs/>
          <w:color w:val="000000" w:themeColor="text1"/>
          <w:szCs w:val="28"/>
        </w:rPr>
        <w:t xml:space="preserve"> 11.00-16.00</w:t>
      </w:r>
      <w:r w:rsidR="009D52DC" w:rsidRPr="009D52DC">
        <w:rPr>
          <w:rFonts w:ascii="Verdana" w:hAnsi="Verdana" w:cs="Arial"/>
          <w:bCs/>
          <w:iCs/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9D52DC">
        <w:rPr>
          <w:rFonts w:ascii="Arial" w:hAnsi="Arial" w:cs="Arial"/>
          <w:color w:val="000000" w:themeColor="text1"/>
          <w:sz w:val="32"/>
          <w:szCs w:val="28"/>
        </w:rPr>
        <w:t>Место проведения:</w:t>
      </w:r>
      <w:r w:rsidRPr="009D52DC">
        <w:rPr>
          <w:rFonts w:ascii="Arial" w:hAnsi="Arial" w:cs="Arial"/>
          <w:iCs/>
          <w:color w:val="000000" w:themeColor="text1"/>
          <w:sz w:val="32"/>
          <w:szCs w:val="28"/>
        </w:rPr>
        <w:t xml:space="preserve"> </w:t>
      </w:r>
      <w:r w:rsidR="009D52DC" w:rsidRPr="009D52DC">
        <w:rPr>
          <w:rFonts w:ascii="Tahoma" w:hAnsi="Tahoma" w:cs="Tahoma"/>
          <w:color w:val="000000" w:themeColor="text1"/>
        </w:rPr>
        <w:t xml:space="preserve">г. Иваново, ул. Любимова, д. 5. </w:t>
      </w:r>
      <w:r w:rsidR="009D52DC" w:rsidRPr="009D52DC">
        <w:rPr>
          <w:rFonts w:ascii="Verdana" w:eastAsiaTheme="minorEastAsia" w:hAnsi="Verdana" w:cs="Arial"/>
          <w:color w:val="000000" w:themeColor="text1"/>
        </w:rPr>
        <w:t>конференц-зал</w:t>
      </w:r>
      <w:r w:rsidR="009D52DC" w:rsidRPr="009D52DC">
        <w:rPr>
          <w:rFonts w:ascii="Tahoma" w:hAnsi="Tahoma" w:cs="Tahoma"/>
          <w:color w:val="000000" w:themeColor="text1"/>
          <w:sz w:val="45"/>
          <w:szCs w:val="45"/>
        </w:rPr>
        <w:t xml:space="preserve"> </w:t>
      </w:r>
      <w:r w:rsidR="009D52DC" w:rsidRPr="009D52DC">
        <w:rPr>
          <w:rFonts w:ascii="Tahoma" w:hAnsi="Tahoma" w:cs="Tahoma"/>
          <w:color w:val="000000" w:themeColor="text1"/>
        </w:rPr>
        <w:t>Областного бюджетного учреждения здравоохранения «Ивановский областной онкологический диспансер»</w:t>
      </w:r>
      <w:r w:rsidR="009D52DC" w:rsidRPr="009D52DC">
        <w:rPr>
          <w:rFonts w:ascii="Tahoma" w:hAnsi="Tahoma" w:cs="Tahoma"/>
          <w:color w:val="000000" w:themeColor="text1"/>
          <w:sz w:val="21"/>
          <w:szCs w:val="21"/>
        </w:rPr>
        <w:t xml:space="preserve"> </w:t>
      </w:r>
    </w:p>
    <w:p w14:paraId="78B74DAF" w14:textId="77777777" w:rsidR="00050E32" w:rsidRDefault="00050E32" w:rsidP="00050E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0B0FB393" w14:textId="77777777" w:rsidR="00D63035" w:rsidRPr="00755EB8" w:rsidRDefault="00D63035" w:rsidP="00050E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B2C1841" w14:textId="77777777" w:rsidR="00050E32" w:rsidRPr="00755EB8" w:rsidRDefault="00050E32" w:rsidP="00050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755EB8">
        <w:rPr>
          <w:rFonts w:ascii="Arial" w:hAnsi="Arial" w:cs="Arial"/>
          <w:b/>
          <w:color w:val="000000" w:themeColor="text1"/>
          <w:sz w:val="28"/>
          <w:szCs w:val="28"/>
        </w:rPr>
        <w:t>НАУЧНАЯ ПРОГРАММА</w:t>
      </w:r>
    </w:p>
    <w:p w14:paraId="55AB3BD2" w14:textId="77777777" w:rsidR="00050E32" w:rsidRPr="00755EB8" w:rsidRDefault="00050E32" w:rsidP="00050E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2522C8B3" w14:textId="77777777" w:rsidR="00050E32" w:rsidRPr="00755EB8" w:rsidRDefault="00050E32" w:rsidP="00050E32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Cs w:val="28"/>
        </w:rPr>
      </w:pPr>
      <w:r w:rsidRPr="00755EB8">
        <w:rPr>
          <w:rFonts w:ascii="Arial" w:hAnsi="Arial" w:cs="Arial"/>
          <w:color w:val="000000" w:themeColor="text1"/>
          <w:szCs w:val="28"/>
        </w:rPr>
        <w:t>ПРЕДСЕДАТЕЛИ СЕМИНАРА И ДОКЛАДЧИКИ</w:t>
      </w:r>
    </w:p>
    <w:p w14:paraId="427A3399" w14:textId="77777777" w:rsidR="00050E32" w:rsidRPr="00B77108" w:rsidRDefault="00050E32" w:rsidP="00050E32">
      <w:pPr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0DA96E3" w14:textId="77777777" w:rsidR="00B77108" w:rsidRPr="005120E8" w:rsidRDefault="00B77108" w:rsidP="005120E8">
      <w:pPr>
        <w:pStyle w:val="a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120E8">
        <w:rPr>
          <w:rFonts w:ascii="Arial" w:hAnsi="Arial" w:cs="Arial"/>
          <w:b/>
          <w:color w:val="000000" w:themeColor="text1"/>
          <w:sz w:val="22"/>
          <w:szCs w:val="22"/>
        </w:rPr>
        <w:t xml:space="preserve">Слабинская Татьяна Владимировна – </w:t>
      </w:r>
      <w:r w:rsidRPr="005120E8">
        <w:rPr>
          <w:rFonts w:ascii="Arial" w:hAnsi="Arial" w:cs="Arial"/>
          <w:color w:val="000000" w:themeColor="text1"/>
          <w:sz w:val="22"/>
          <w:szCs w:val="22"/>
        </w:rPr>
        <w:t>заместитель начальника департамента здравоохранения Ивановской области (Иваново)</w:t>
      </w:r>
    </w:p>
    <w:p w14:paraId="7CDB47EC" w14:textId="77777777" w:rsidR="00B77108" w:rsidRPr="005120E8" w:rsidRDefault="00B77108" w:rsidP="00512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120E8"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>Козлов Владимир Александрович</w:t>
      </w:r>
      <w:r w:rsidRPr="005120E8">
        <w:rPr>
          <w:rFonts w:ascii="Arial" w:hAnsi="Arial" w:cs="Arial"/>
          <w:color w:val="000000" w:themeColor="text1"/>
          <w:sz w:val="22"/>
          <w:szCs w:val="22"/>
        </w:rPr>
        <w:t xml:space="preserve"> - главный врач ОБУЗ «Ивановский областной онкологический диспансер», главный внештатный специалист Департамента здравоохранения Ивановской области по организации онкологической помощи, депутат Ивановской городской Думы к.м.н. (Иваново)</w:t>
      </w:r>
    </w:p>
    <w:p w14:paraId="03631130" w14:textId="318C98D5" w:rsidR="00B77108" w:rsidRPr="005120E8" w:rsidRDefault="00B77108" w:rsidP="00512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120E8">
        <w:rPr>
          <w:rFonts w:ascii="Arial" w:hAnsi="Arial" w:cs="Arial"/>
          <w:b/>
          <w:i/>
          <w:color w:val="000000" w:themeColor="text1"/>
          <w:sz w:val="22"/>
          <w:szCs w:val="22"/>
          <w:shd w:val="clear" w:color="auto" w:fill="FFFFFF"/>
        </w:rPr>
        <w:t xml:space="preserve">Лапочкина Нина Павловна </w:t>
      </w:r>
      <w:r w:rsidRPr="005120E8">
        <w:rPr>
          <w:rFonts w:ascii="Arial" w:hAnsi="Arial" w:cs="Arial"/>
          <w:color w:val="000000" w:themeColor="text1"/>
          <w:sz w:val="22"/>
          <w:szCs w:val="22"/>
        </w:rPr>
        <w:t xml:space="preserve">- заведующая кафедрой онкологии, </w:t>
      </w:r>
      <w:r w:rsidR="003A21A0" w:rsidRPr="005120E8">
        <w:rPr>
          <w:rFonts w:ascii="Arial" w:hAnsi="Arial" w:cs="Arial"/>
          <w:color w:val="000000" w:themeColor="text1"/>
          <w:sz w:val="22"/>
          <w:szCs w:val="22"/>
        </w:rPr>
        <w:t>акушерства и гинекологии</w:t>
      </w:r>
      <w:r w:rsidRPr="005120E8">
        <w:rPr>
          <w:rFonts w:ascii="Arial" w:hAnsi="Arial" w:cs="Arial"/>
          <w:color w:val="000000" w:themeColor="text1"/>
          <w:sz w:val="22"/>
          <w:szCs w:val="22"/>
        </w:rPr>
        <w:t xml:space="preserve"> ФГБОУ ВО ИвГМА МЗ РФ, доцент; председатель регионального общества РОСОРС</w:t>
      </w:r>
      <w:r w:rsidR="003A21A0" w:rsidRPr="005120E8">
        <w:rPr>
          <w:rFonts w:ascii="Arial" w:hAnsi="Arial" w:cs="Arial"/>
          <w:color w:val="000000" w:themeColor="text1"/>
          <w:sz w:val="22"/>
          <w:szCs w:val="22"/>
        </w:rPr>
        <w:t>,</w:t>
      </w:r>
      <w:r w:rsidRPr="005120E8">
        <w:rPr>
          <w:rFonts w:ascii="Arial" w:hAnsi="Arial" w:cs="Arial"/>
          <w:color w:val="000000" w:themeColor="text1"/>
          <w:sz w:val="22"/>
          <w:szCs w:val="22"/>
        </w:rPr>
        <w:t xml:space="preserve"> д.м.н. </w:t>
      </w:r>
    </w:p>
    <w:p w14:paraId="0A971A02" w14:textId="77777777" w:rsidR="00B77108" w:rsidRPr="005120E8" w:rsidRDefault="00B77108" w:rsidP="00512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120E8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>Роговская Светлана Ивановна</w:t>
      </w:r>
      <w:r w:rsidRPr="005120E8">
        <w:rPr>
          <w:rFonts w:ascii="Arial" w:hAnsi="Arial" w:cs="Arial"/>
          <w:bCs/>
          <w:color w:val="000000" w:themeColor="text1"/>
          <w:sz w:val="22"/>
          <w:szCs w:val="22"/>
        </w:rPr>
        <w:t xml:space="preserve"> - </w:t>
      </w:r>
      <w:r w:rsidRPr="005120E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президент РАГИН, профессор кафедры акушерства и гинекологии </w:t>
      </w:r>
      <w:r w:rsidRPr="005120E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Российской</w:t>
      </w:r>
      <w:r w:rsidRPr="005120E8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120E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медицинской</w:t>
      </w:r>
      <w:r w:rsidRPr="005120E8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120E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академии</w:t>
      </w:r>
      <w:r w:rsidRPr="005120E8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120E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непрерывного профессионального</w:t>
      </w:r>
      <w:r w:rsidRPr="005120E8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5120E8">
        <w:rPr>
          <w:rFonts w:ascii="Arial" w:eastAsia="Times New Roman" w:hAnsi="Arial" w:cs="Arial"/>
          <w:bCs/>
          <w:color w:val="000000" w:themeColor="text1"/>
          <w:sz w:val="22"/>
          <w:szCs w:val="22"/>
        </w:rPr>
        <w:t>образования</w:t>
      </w:r>
      <w:r w:rsidRPr="005120E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. МЗ РФ,</w:t>
      </w:r>
      <w:r w:rsidRPr="005120E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главный научный сотрудник Российского научного центра МРиК МЗ РФ, д.м.н., профессор (Москва)</w:t>
      </w:r>
      <w:r w:rsidRPr="005120E8">
        <w:rPr>
          <w:rFonts w:ascii="MS Mincho" w:eastAsia="MS Mincho" w:hAnsi="MS Mincho" w:cs="MS Mincho"/>
          <w:color w:val="000000" w:themeColor="text1"/>
          <w:sz w:val="22"/>
          <w:szCs w:val="22"/>
        </w:rPr>
        <w:t> </w:t>
      </w:r>
    </w:p>
    <w:p w14:paraId="529D28A1" w14:textId="77777777" w:rsidR="005120E8" w:rsidRPr="005120E8" w:rsidRDefault="005120E8" w:rsidP="00512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120E8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Муйжнек Екатерина Леонидовна</w:t>
      </w:r>
      <w:r w:rsidRPr="005120E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– научный сотрудник Научно-исследовательского отдела раннего канцерогенеза, профилактики, диагностики и комплексного лечения онкологических заболеваний женских репродуктивных органов ФГБУ «Российский научный центр рентгенорадиологии», д.б.н. (Москва)</w:t>
      </w:r>
    </w:p>
    <w:p w14:paraId="312F3B12" w14:textId="2674F8EE" w:rsidR="00B77108" w:rsidRPr="005120E8" w:rsidRDefault="00B77108" w:rsidP="00512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120E8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Ледина Антонина Виталиевна</w:t>
      </w:r>
      <w:r w:rsidRPr="005120E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медицинский директор Российской ассоциации по генитальным инфекциям и неоплазии, д.м.н., доцент кафедры акушерства, гинекологии и репродуктивной медицины Российского университета дружбы народов Минобрнауки РФ, (Москва)  </w:t>
      </w:r>
    </w:p>
    <w:p w14:paraId="7BF9F096" w14:textId="77B8FB42" w:rsidR="00B77108" w:rsidRPr="005120E8" w:rsidRDefault="00B77108" w:rsidP="005120E8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5120E8">
        <w:rPr>
          <w:rFonts w:ascii="Arial" w:eastAsia="Times New Roman" w:hAnsi="Arial" w:cs="Arial"/>
          <w:b/>
          <w:i/>
          <w:color w:val="000000" w:themeColor="text1"/>
          <w:sz w:val="22"/>
          <w:szCs w:val="22"/>
        </w:rPr>
        <w:t>Аминодова Изабелла Петровна</w:t>
      </w:r>
      <w:r w:rsidRPr="005120E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-  </w:t>
      </w:r>
      <w:r w:rsidR="00CC64E9" w:rsidRPr="005120E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главный врач </w:t>
      </w:r>
      <w:r w:rsidRPr="005120E8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АНО «Медицинский центр «Белая Роза», к.м.н. (Иваново)</w:t>
      </w:r>
    </w:p>
    <w:p w14:paraId="559D7533" w14:textId="77777777" w:rsidR="00F41C7F" w:rsidRPr="00B77108" w:rsidRDefault="00F41C7F" w:rsidP="00050E32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68BFDA" w14:textId="77777777" w:rsidR="00D63035" w:rsidRPr="00B77108" w:rsidRDefault="00D63035" w:rsidP="00050E32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809BD47" w14:textId="4355E570" w:rsidR="008452B2" w:rsidRPr="00B77108" w:rsidRDefault="009D52DC" w:rsidP="008452B2">
      <w:pPr>
        <w:ind w:right="284"/>
        <w:jc w:val="both"/>
        <w:rPr>
          <w:rFonts w:ascii="Arial" w:hAnsi="Arial" w:cs="Arial"/>
          <w:color w:val="000000" w:themeColor="text1"/>
          <w:sz w:val="28"/>
        </w:rPr>
      </w:pPr>
      <w:r w:rsidRPr="00B77108">
        <w:rPr>
          <w:rFonts w:ascii="Arial" w:eastAsia="Times New Roman" w:hAnsi="Arial" w:cs="Arial"/>
          <w:color w:val="000000" w:themeColor="text1"/>
          <w:sz w:val="28"/>
        </w:rPr>
        <w:t>11</w:t>
      </w:r>
      <w:r w:rsidR="00DD0BA3" w:rsidRPr="00B77108">
        <w:rPr>
          <w:rFonts w:ascii="Arial" w:eastAsia="Times New Roman" w:hAnsi="Arial" w:cs="Arial"/>
          <w:color w:val="000000" w:themeColor="text1"/>
          <w:sz w:val="28"/>
        </w:rPr>
        <w:t>-0</w:t>
      </w:r>
      <w:r w:rsidR="008452B2" w:rsidRPr="00B77108">
        <w:rPr>
          <w:rFonts w:ascii="Arial" w:eastAsia="Times New Roman" w:hAnsi="Arial" w:cs="Arial"/>
          <w:color w:val="000000" w:themeColor="text1"/>
          <w:sz w:val="28"/>
        </w:rPr>
        <w:t>0</w:t>
      </w:r>
      <w:r w:rsidR="008452B2" w:rsidRPr="00B77108">
        <w:rPr>
          <w:rFonts w:ascii="Arial" w:hAnsi="Arial" w:cs="Arial"/>
          <w:color w:val="000000" w:themeColor="text1"/>
          <w:sz w:val="28"/>
        </w:rPr>
        <w:t xml:space="preserve">   Регистрация </w:t>
      </w:r>
    </w:p>
    <w:p w14:paraId="049F00E4" w14:textId="30D29D14" w:rsidR="008452B2" w:rsidRPr="00B77108" w:rsidRDefault="008452B2" w:rsidP="008452B2">
      <w:pPr>
        <w:ind w:right="284"/>
        <w:jc w:val="both"/>
        <w:rPr>
          <w:rFonts w:ascii="Arial" w:hAnsi="Arial" w:cs="Arial"/>
          <w:b/>
          <w:color w:val="000000" w:themeColor="text1"/>
          <w:sz w:val="28"/>
        </w:rPr>
      </w:pPr>
      <w:r w:rsidRPr="00B77108">
        <w:rPr>
          <w:rFonts w:ascii="Arial" w:hAnsi="Arial" w:cs="Arial"/>
          <w:color w:val="000000" w:themeColor="text1"/>
          <w:sz w:val="28"/>
        </w:rPr>
        <w:t xml:space="preserve">                    </w:t>
      </w:r>
    </w:p>
    <w:p w14:paraId="28C69C2A" w14:textId="77777777" w:rsidR="008452B2" w:rsidRPr="00B77108" w:rsidRDefault="008452B2" w:rsidP="008452B2">
      <w:pPr>
        <w:ind w:right="284"/>
        <w:jc w:val="both"/>
        <w:rPr>
          <w:rFonts w:ascii="Arial" w:hAnsi="Arial" w:cs="Arial"/>
          <w:color w:val="000000" w:themeColor="text1"/>
        </w:rPr>
      </w:pPr>
    </w:p>
    <w:tbl>
      <w:tblPr>
        <w:tblStyle w:val="a7"/>
        <w:tblW w:w="0" w:type="auto"/>
        <w:tblInd w:w="-284" w:type="dxa"/>
        <w:tblLook w:val="04A0" w:firstRow="1" w:lastRow="0" w:firstColumn="1" w:lastColumn="0" w:noHBand="0" w:noVBand="1"/>
      </w:tblPr>
      <w:tblGrid>
        <w:gridCol w:w="1608"/>
        <w:gridCol w:w="5497"/>
        <w:gridCol w:w="2518"/>
      </w:tblGrid>
      <w:tr w:rsidR="00B77108" w:rsidRPr="00B77108" w14:paraId="3F1519B5" w14:textId="77777777" w:rsidTr="00A42E20">
        <w:tc>
          <w:tcPr>
            <w:tcW w:w="1608" w:type="dxa"/>
          </w:tcPr>
          <w:p w14:paraId="48AF07E9" w14:textId="77777777" w:rsidR="008452B2" w:rsidRPr="00B77108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5497" w:type="dxa"/>
          </w:tcPr>
          <w:p w14:paraId="7DCF5B8B" w14:textId="77777777" w:rsidR="008452B2" w:rsidRPr="00B77108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518" w:type="dxa"/>
          </w:tcPr>
          <w:p w14:paraId="16F7E4E6" w14:textId="77777777" w:rsidR="008452B2" w:rsidRPr="00B77108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Докладчики</w:t>
            </w:r>
          </w:p>
        </w:tc>
      </w:tr>
      <w:tr w:rsidR="00B77108" w:rsidRPr="00B77108" w14:paraId="6FC03B97" w14:textId="77777777" w:rsidTr="00A42E20">
        <w:tc>
          <w:tcPr>
            <w:tcW w:w="1608" w:type="dxa"/>
          </w:tcPr>
          <w:p w14:paraId="480505E9" w14:textId="77777777" w:rsidR="008452B2" w:rsidRPr="00B77108" w:rsidRDefault="008452B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787F98A" w14:textId="21EE5885" w:rsidR="008452B2" w:rsidRPr="00B77108" w:rsidRDefault="009D52DC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11-3</w:t>
            </w:r>
            <w:r w:rsidR="008452B2" w:rsidRPr="00B7710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  <w:r w:rsidR="008452B2"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</w:t>
            </w:r>
          </w:p>
        </w:tc>
        <w:tc>
          <w:tcPr>
            <w:tcW w:w="5497" w:type="dxa"/>
          </w:tcPr>
          <w:p w14:paraId="25E81FFD" w14:textId="77777777" w:rsidR="008452B2" w:rsidRPr="00B77108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551FF1FE" w14:textId="77777777" w:rsidR="008452B2" w:rsidRPr="00B77108" w:rsidRDefault="008452B2" w:rsidP="007336D2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Приветственное слово</w:t>
            </w:r>
          </w:p>
          <w:p w14:paraId="267CF33C" w14:textId="77777777" w:rsidR="008452B2" w:rsidRPr="00B77108" w:rsidRDefault="008452B2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</w:tcPr>
          <w:p w14:paraId="4593893F" w14:textId="77777777" w:rsidR="008452B2" w:rsidRPr="00E839D9" w:rsidRDefault="008452B2" w:rsidP="008452B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28BFEF1" w14:textId="15E93A2A" w:rsidR="008452B2" w:rsidRPr="00E839D9" w:rsidRDefault="009D52DC" w:rsidP="00A42E2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hAnsi="Arial" w:cs="Arial"/>
                <w:color w:val="000000" w:themeColor="text1"/>
                <w:sz w:val="24"/>
                <w:szCs w:val="24"/>
              </w:rPr>
              <w:t>Слабинская Т. В.</w:t>
            </w:r>
          </w:p>
        </w:tc>
      </w:tr>
      <w:tr w:rsidR="00B77108" w:rsidRPr="00B77108" w14:paraId="20CBC13A" w14:textId="77777777" w:rsidTr="00A42E20">
        <w:tc>
          <w:tcPr>
            <w:tcW w:w="1608" w:type="dxa"/>
          </w:tcPr>
          <w:p w14:paraId="6F967AFD" w14:textId="29E71A64" w:rsidR="001320F3" w:rsidRPr="00B77108" w:rsidRDefault="009D52DC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11-5</w:t>
            </w:r>
            <w:r w:rsidR="001320F3"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7" w:type="dxa"/>
          </w:tcPr>
          <w:p w14:paraId="7AF92734" w14:textId="6EC9DC02" w:rsidR="001320F3" w:rsidRPr="00B77108" w:rsidRDefault="009D52DC" w:rsidP="009D52DC">
            <w:pPr>
              <w:ind w:right="284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Состояние онкологической помощи в Ивановской области </w:t>
            </w:r>
          </w:p>
        </w:tc>
        <w:tc>
          <w:tcPr>
            <w:tcW w:w="2518" w:type="dxa"/>
          </w:tcPr>
          <w:p w14:paraId="0F6ABD51" w14:textId="77777777" w:rsidR="009D52DC" w:rsidRPr="00E839D9" w:rsidRDefault="009D52DC" w:rsidP="009D52DC">
            <w:pPr>
              <w:ind w:right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hAnsi="Arial" w:cs="Arial"/>
                <w:color w:val="000000" w:themeColor="text1"/>
                <w:sz w:val="24"/>
                <w:szCs w:val="24"/>
              </w:rPr>
              <w:t>Лапочкина Н.П.</w:t>
            </w:r>
          </w:p>
          <w:p w14:paraId="4361FA4A" w14:textId="510A339C" w:rsidR="001320F3" w:rsidRPr="00E839D9" w:rsidRDefault="001320F3" w:rsidP="008452B2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B77108" w:rsidRPr="00B77108" w14:paraId="6C19A729" w14:textId="77777777" w:rsidTr="00A42E20">
        <w:tc>
          <w:tcPr>
            <w:tcW w:w="9623" w:type="dxa"/>
            <w:gridSpan w:val="3"/>
          </w:tcPr>
          <w:p w14:paraId="3CBAFA1B" w14:textId="102F60BE" w:rsidR="008452B2" w:rsidRPr="00E839D9" w:rsidRDefault="008452B2" w:rsidP="008452B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ПРОЕКТ «ОНКОПАТРУЛЬ»</w:t>
            </w:r>
          </w:p>
        </w:tc>
      </w:tr>
      <w:tr w:rsidR="00B77108" w:rsidRPr="00B77108" w14:paraId="18376437" w14:textId="77777777" w:rsidTr="00A42E20">
        <w:tc>
          <w:tcPr>
            <w:tcW w:w="1608" w:type="dxa"/>
          </w:tcPr>
          <w:p w14:paraId="2F2EC96E" w14:textId="4EC4F04B" w:rsidR="008452B2" w:rsidRPr="00B77108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12:05</w:t>
            </w:r>
          </w:p>
        </w:tc>
        <w:tc>
          <w:tcPr>
            <w:tcW w:w="5497" w:type="dxa"/>
          </w:tcPr>
          <w:p w14:paraId="5A6A54F9" w14:textId="21B31438" w:rsidR="008452B2" w:rsidRPr="00B77108" w:rsidRDefault="00B77108" w:rsidP="00B77108">
            <w:pPr>
              <w:ind w:right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Женщина и рак: междисциплинарный взгляд психологов и врачей на   проблему. Гормоны и эпителиальная дисплазия. Искусство выбора гормонотерапии и контрацепции: роль гестагенного компонента. Гормоны и возраст: позиция врача и мнение пациентки. Профилактика РШМ и рака молочной железы. Врач: исцелись сам! Как врачу сохранить здоровье? Советы психологов. Разбор клинических ситуаций. </w:t>
            </w:r>
          </w:p>
        </w:tc>
        <w:tc>
          <w:tcPr>
            <w:tcW w:w="2518" w:type="dxa"/>
          </w:tcPr>
          <w:p w14:paraId="3C4AC5D3" w14:textId="37726D9B" w:rsidR="008452B2" w:rsidRPr="00E839D9" w:rsidRDefault="00A42E20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Роговская С.И.</w:t>
            </w:r>
            <w:r w:rsidR="006D0236" w:rsidRPr="00E839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90BFE68" w14:textId="77777777" w:rsidR="007C6ACD" w:rsidRPr="00E839D9" w:rsidRDefault="007C6ACD" w:rsidP="007C6AC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Ледина А.В. </w:t>
            </w:r>
          </w:p>
          <w:p w14:paraId="1B9402AD" w14:textId="292B197B" w:rsidR="007C6ACD" w:rsidRPr="00E839D9" w:rsidRDefault="007C6ACD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77108" w:rsidRPr="00B77108" w14:paraId="3CE5051D" w14:textId="77777777" w:rsidTr="00B77108">
        <w:trPr>
          <w:trHeight w:val="871"/>
        </w:trPr>
        <w:tc>
          <w:tcPr>
            <w:tcW w:w="1608" w:type="dxa"/>
          </w:tcPr>
          <w:p w14:paraId="5305E6B0" w14:textId="391EB62E" w:rsidR="00B77108" w:rsidRPr="00B77108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13-10</w:t>
            </w:r>
          </w:p>
        </w:tc>
        <w:tc>
          <w:tcPr>
            <w:tcW w:w="5497" w:type="dxa"/>
          </w:tcPr>
          <w:p w14:paraId="33DD1CDA" w14:textId="77777777" w:rsidR="005120E8" w:rsidRPr="0045536C" w:rsidRDefault="005120E8" w:rsidP="005120E8">
            <w:pPr>
              <w:rPr>
                <w:rFonts w:ascii="Arial" w:eastAsia="Times New Roman" w:hAnsi="Arial" w:cs="Arial"/>
                <w:color w:val="000000"/>
                <w:szCs w:val="27"/>
              </w:rPr>
            </w:pPr>
            <w:r w:rsidRPr="0045536C">
              <w:rPr>
                <w:rFonts w:ascii="Arial" w:eastAsia="Times New Roman" w:hAnsi="Arial" w:cs="Arial"/>
                <w:color w:val="000000"/>
                <w:szCs w:val="27"/>
              </w:rPr>
              <w:t>Практическое применение эпигенетики на примере дисплазии шейки матки</w:t>
            </w:r>
          </w:p>
          <w:p w14:paraId="246FD57E" w14:textId="24225806" w:rsidR="00B77108" w:rsidRPr="005120E8" w:rsidRDefault="005120E8" w:rsidP="005120E8">
            <w:pPr>
              <w:rPr>
                <w:rFonts w:ascii="Arial" w:eastAsia="Times New Roman" w:hAnsi="Arial" w:cs="Arial"/>
                <w:i/>
                <w:color w:val="385623" w:themeColor="accent6" w:themeShade="80"/>
                <w:sz w:val="21"/>
              </w:rPr>
            </w:pPr>
            <w:r w:rsidRPr="0045536C">
              <w:rPr>
                <w:rFonts w:ascii="Arial" w:eastAsia="Times New Roman" w:hAnsi="Arial" w:cs="Arial"/>
                <w:color w:val="000000"/>
                <w:szCs w:val="27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color w:val="000000"/>
                <w:szCs w:val="27"/>
              </w:rPr>
              <w:t xml:space="preserve">          </w:t>
            </w:r>
          </w:p>
        </w:tc>
        <w:tc>
          <w:tcPr>
            <w:tcW w:w="2518" w:type="dxa"/>
          </w:tcPr>
          <w:p w14:paraId="715DF74C" w14:textId="0AF3B639" w:rsidR="00B77108" w:rsidRPr="00E839D9" w:rsidRDefault="005120E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eastAsia="Times New Roman" w:hAnsi="Arial" w:cs="Arial"/>
                <w:color w:val="000000" w:themeColor="text1"/>
                <w:szCs w:val="27"/>
              </w:rPr>
              <w:t>Муйжнек Е.Л.</w:t>
            </w:r>
          </w:p>
        </w:tc>
      </w:tr>
      <w:tr w:rsidR="00B77108" w:rsidRPr="00B77108" w14:paraId="15BD38D8" w14:textId="77777777" w:rsidTr="00A42E20">
        <w:tc>
          <w:tcPr>
            <w:tcW w:w="1608" w:type="dxa"/>
          </w:tcPr>
          <w:p w14:paraId="11EFBC9F" w14:textId="63783C6A" w:rsidR="00B77108" w:rsidRPr="00B77108" w:rsidRDefault="005120E8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13-3</w:t>
            </w:r>
            <w:r w:rsidR="00B77108" w:rsidRPr="00B7710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7" w:type="dxa"/>
          </w:tcPr>
          <w:p w14:paraId="3523E91E" w14:textId="0FA27BA2" w:rsidR="00B77108" w:rsidRPr="00B77108" w:rsidRDefault="00B77108" w:rsidP="00B77108">
            <w:pPr>
              <w:ind w:right="284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Перерыв</w:t>
            </w:r>
          </w:p>
        </w:tc>
        <w:tc>
          <w:tcPr>
            <w:tcW w:w="2518" w:type="dxa"/>
          </w:tcPr>
          <w:p w14:paraId="3DB2F712" w14:textId="77777777" w:rsidR="00B77108" w:rsidRPr="00E839D9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77108" w:rsidRPr="00B77108" w14:paraId="3EAE0EBB" w14:textId="77777777" w:rsidTr="00A42E20">
        <w:tc>
          <w:tcPr>
            <w:tcW w:w="1608" w:type="dxa"/>
          </w:tcPr>
          <w:p w14:paraId="5234A7D5" w14:textId="5D2ACD37" w:rsidR="00B77108" w:rsidRPr="00B77108" w:rsidRDefault="005120E8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14-0</w:t>
            </w:r>
            <w:r w:rsidR="00B77108" w:rsidRPr="00B7710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97" w:type="dxa"/>
          </w:tcPr>
          <w:p w14:paraId="49178798" w14:textId="58251568" w:rsidR="00B77108" w:rsidRPr="004807EA" w:rsidRDefault="00B77108" w:rsidP="004807EA">
            <w:pPr>
              <w:ind w:right="284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Опыт работы АНО «Медицинский центр «Белая Роза» </w:t>
            </w:r>
          </w:p>
        </w:tc>
        <w:tc>
          <w:tcPr>
            <w:tcW w:w="2518" w:type="dxa"/>
          </w:tcPr>
          <w:p w14:paraId="26B9BDAB" w14:textId="4A4CE844" w:rsidR="00B77108" w:rsidRPr="00E839D9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Аминодова И.П.</w:t>
            </w:r>
          </w:p>
        </w:tc>
      </w:tr>
      <w:tr w:rsidR="00B77108" w:rsidRPr="00B77108" w14:paraId="266E6D6B" w14:textId="77777777" w:rsidTr="00A42E20">
        <w:tc>
          <w:tcPr>
            <w:tcW w:w="1608" w:type="dxa"/>
          </w:tcPr>
          <w:p w14:paraId="76ED25F4" w14:textId="749A5E41" w:rsidR="00B77108" w:rsidRPr="00B77108" w:rsidRDefault="005120E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14-1</w:t>
            </w:r>
            <w:r w:rsidR="00B77108"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14:paraId="02D604B2" w14:textId="511EBD4E" w:rsidR="00B77108" w:rsidRPr="00B77108" w:rsidRDefault="00B77108" w:rsidP="00813BA4">
            <w:pPr>
              <w:ind w:right="28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6009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Роль ВПЧ в генезе РШМ. Патогенез и клиника ВПЧ-ассоциированных заболе-ваний гениталий. Физиологические и патологические состояния шейки матки. </w:t>
            </w:r>
            <w:r w:rsidR="00660090" w:rsidRPr="00143B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Диагностика и лечение </w:t>
            </w:r>
            <w:r w:rsidR="00660090" w:rsidRPr="00143B6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CIN</w:t>
            </w:r>
            <w:r w:rsidR="00660090" w:rsidRPr="00143B6B">
              <w:rPr>
                <w:rFonts w:ascii="Arial" w:hAnsi="Arial" w:cs="Arial"/>
                <w:color w:val="000000" w:themeColor="text1"/>
                <w:sz w:val="24"/>
                <w:szCs w:val="24"/>
              </w:rPr>
              <w:t>, современная тактика ведения,</w:t>
            </w:r>
            <w:r w:rsidR="00660090" w:rsidRPr="00143B6B">
              <w:rPr>
                <w:rFonts w:ascii="Arial" w:hAnsi="Arial" w:cs="Arial"/>
                <w:color w:val="806000" w:themeColor="accent4" w:themeShade="80"/>
                <w:sz w:val="24"/>
                <w:szCs w:val="24"/>
              </w:rPr>
              <w:t xml:space="preserve"> </w:t>
            </w:r>
            <w:r w:rsidR="00660090" w:rsidRPr="00143B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клинические рекомендации МЗ РФ 2017г.  </w:t>
            </w:r>
            <w:r w:rsidRPr="00143B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Сложные ситуации в кольпоскопии: беременность, атрофия, воспаление. Стандарты диагностики и лечения  генитальных инфекций. </w:t>
            </w:r>
            <w:r w:rsidR="00143B6B" w:rsidRPr="00143B6B">
              <w:rPr>
                <w:rFonts w:ascii="Arial" w:hAnsi="Arial" w:cs="Arial"/>
                <w:color w:val="000000" w:themeColor="text1"/>
                <w:sz w:val="24"/>
                <w:szCs w:val="24"/>
              </w:rPr>
              <w:t>Биоценоз влагалища и шейка матки.</w:t>
            </w:r>
            <w:r w:rsidRPr="00143B6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Физиохирургическое лечение.</w:t>
            </w: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14:paraId="63A19313" w14:textId="26D2AF5C" w:rsidR="00B77108" w:rsidRPr="00E839D9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hAnsi="Arial" w:cs="Arial"/>
                <w:color w:val="000000" w:themeColor="text1"/>
                <w:sz w:val="24"/>
                <w:szCs w:val="24"/>
              </w:rPr>
              <w:t>Роговская С.И.</w:t>
            </w:r>
          </w:p>
          <w:p w14:paraId="677EC84D" w14:textId="7863D4E3" w:rsidR="00B77108" w:rsidRPr="00E839D9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839D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Ледина А.В. </w:t>
            </w:r>
          </w:p>
          <w:p w14:paraId="05D70F31" w14:textId="77777777" w:rsidR="00B77108" w:rsidRPr="00E839D9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5284D" w:rsidRPr="00B77108" w14:paraId="49335C3E" w14:textId="77777777" w:rsidTr="00A42E20">
        <w:tc>
          <w:tcPr>
            <w:tcW w:w="1608" w:type="dxa"/>
          </w:tcPr>
          <w:p w14:paraId="1F25C7A7" w14:textId="1D324633" w:rsidR="0055284D" w:rsidRDefault="006E1743" w:rsidP="007336D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15.0</w:t>
            </w:r>
            <w:r w:rsidR="0055284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7" w:type="dxa"/>
          </w:tcPr>
          <w:p w14:paraId="076912A2" w14:textId="1B90F121" w:rsidR="0055284D" w:rsidRPr="00660090" w:rsidRDefault="0055284D" w:rsidP="00813BA4">
            <w:pPr>
              <w:ind w:right="28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eastAsia="Times New Roman" w:hAnsi="Verdana" w:cs="Arial"/>
                <w:szCs w:val="18"/>
              </w:rPr>
              <w:t>Доклада</w:t>
            </w:r>
            <w:r w:rsidRPr="001F1E9A">
              <w:rPr>
                <w:rFonts w:ascii="Verdana" w:eastAsia="Times New Roman" w:hAnsi="Verdana" w:cs="Arial"/>
                <w:szCs w:val="18"/>
              </w:rPr>
              <w:t xml:space="preserve"> от Спонсора</w:t>
            </w:r>
            <w:r w:rsidRPr="001F1E9A">
              <w:rPr>
                <w:rFonts w:ascii="Verdana" w:eastAsia="Times New Roman" w:hAnsi="Verdana" w:cs="Arial"/>
                <w:szCs w:val="18"/>
                <w:vertAlign w:val="superscript"/>
              </w:rPr>
              <w:t>*</w:t>
            </w:r>
          </w:p>
        </w:tc>
        <w:tc>
          <w:tcPr>
            <w:tcW w:w="2518" w:type="dxa"/>
          </w:tcPr>
          <w:p w14:paraId="64FC96D5" w14:textId="227F3CCE" w:rsidR="0055284D" w:rsidRPr="00B77108" w:rsidRDefault="0055284D" w:rsidP="007336D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Роговская С.И.</w:t>
            </w:r>
          </w:p>
        </w:tc>
      </w:tr>
      <w:tr w:rsidR="0055284D" w:rsidRPr="00B77108" w14:paraId="4C0CB666" w14:textId="77777777" w:rsidTr="00A42E20">
        <w:tc>
          <w:tcPr>
            <w:tcW w:w="1608" w:type="dxa"/>
          </w:tcPr>
          <w:p w14:paraId="63B0CA69" w14:textId="3A62E924" w:rsidR="0055284D" w:rsidRDefault="006E1743" w:rsidP="007336D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15.3</w:t>
            </w:r>
            <w:bookmarkStart w:id="0" w:name="_GoBack"/>
            <w:bookmarkEnd w:id="0"/>
            <w:r w:rsidR="0055284D"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497" w:type="dxa"/>
          </w:tcPr>
          <w:p w14:paraId="10520AB8" w14:textId="3FB31C38" w:rsidR="0055284D" w:rsidRPr="00660090" w:rsidRDefault="0055284D" w:rsidP="00813BA4">
            <w:pPr>
              <w:ind w:right="284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eastAsia="Times New Roman" w:hAnsi="Verdana" w:cs="Arial"/>
                <w:szCs w:val="18"/>
              </w:rPr>
              <w:t xml:space="preserve">Доклад </w:t>
            </w:r>
            <w:r w:rsidRPr="001F1E9A">
              <w:rPr>
                <w:rFonts w:ascii="Verdana" w:eastAsia="Times New Roman" w:hAnsi="Verdana" w:cs="Arial"/>
                <w:szCs w:val="18"/>
              </w:rPr>
              <w:t>от Спонсора</w:t>
            </w:r>
            <w:r w:rsidRPr="001F1E9A">
              <w:rPr>
                <w:rFonts w:ascii="Verdana" w:eastAsia="Times New Roman" w:hAnsi="Verdana" w:cs="Arial"/>
                <w:szCs w:val="18"/>
                <w:vertAlign w:val="superscript"/>
              </w:rPr>
              <w:t>*</w:t>
            </w:r>
          </w:p>
        </w:tc>
        <w:tc>
          <w:tcPr>
            <w:tcW w:w="2518" w:type="dxa"/>
          </w:tcPr>
          <w:p w14:paraId="3671EFE3" w14:textId="554E6BE8" w:rsidR="0055284D" w:rsidRPr="00B77108" w:rsidRDefault="0055284D" w:rsidP="007336D2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Ледина А.В.</w:t>
            </w:r>
          </w:p>
        </w:tc>
      </w:tr>
      <w:tr w:rsidR="00B77108" w:rsidRPr="00B77108" w14:paraId="34E2EA2B" w14:textId="77777777" w:rsidTr="00A42E20">
        <w:tc>
          <w:tcPr>
            <w:tcW w:w="1608" w:type="dxa"/>
          </w:tcPr>
          <w:p w14:paraId="7568788F" w14:textId="0E216D55" w:rsidR="00B77108" w:rsidRPr="00B77108" w:rsidRDefault="000B09A2" w:rsidP="007336D2">
            <w:pPr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16</w:t>
            </w:r>
            <w:r w:rsidR="0055284D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-0</w:t>
            </w:r>
            <w:r w:rsidR="00B77108" w:rsidRPr="00B77108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0</w:t>
            </w:r>
            <w:r w:rsidR="00B77108"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497" w:type="dxa"/>
          </w:tcPr>
          <w:p w14:paraId="6B6FAD5D" w14:textId="77777777" w:rsidR="00B77108" w:rsidRPr="00B77108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>Дискуссия.</w:t>
            </w:r>
          </w:p>
          <w:p w14:paraId="0A18988B" w14:textId="569F5DAA" w:rsidR="00B77108" w:rsidRPr="00B77108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Выдача свидетельств  </w:t>
            </w:r>
          </w:p>
          <w:p w14:paraId="365AADA4" w14:textId="6F4D557A" w:rsidR="00B77108" w:rsidRPr="00B77108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7710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Подведение итогов     </w:t>
            </w:r>
          </w:p>
        </w:tc>
        <w:tc>
          <w:tcPr>
            <w:tcW w:w="2518" w:type="dxa"/>
          </w:tcPr>
          <w:p w14:paraId="4FC432EF" w14:textId="77777777" w:rsidR="00B77108" w:rsidRPr="00B77108" w:rsidRDefault="00B77108" w:rsidP="007336D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65AD353" w14:textId="78D01160" w:rsidR="0055284D" w:rsidRPr="0055284D" w:rsidRDefault="0055284D" w:rsidP="0055284D">
      <w:pPr>
        <w:ind w:hanging="284"/>
        <w:rPr>
          <w:rFonts w:ascii="Arial" w:hAnsi="Arial" w:cs="Arial"/>
          <w:i/>
          <w:sz w:val="18"/>
          <w:szCs w:val="23"/>
        </w:rPr>
      </w:pPr>
      <w:r w:rsidRPr="0060154A">
        <w:rPr>
          <w:rFonts w:ascii="Verdana" w:hAnsi="Verdana" w:cs="Arial"/>
          <w:sz w:val="20"/>
          <w:szCs w:val="28"/>
        </w:rPr>
        <w:t>*</w:t>
      </w:r>
      <w:r w:rsidRPr="0060154A">
        <w:rPr>
          <w:rFonts w:ascii="Verdana" w:hAnsi="Verdana" w:cs="Arial"/>
          <w:sz w:val="13"/>
          <w:szCs w:val="28"/>
        </w:rPr>
        <w:t>Доклад проводится при поддержке ко</w:t>
      </w:r>
      <w:r w:rsidR="0060154A" w:rsidRPr="0060154A">
        <w:rPr>
          <w:rFonts w:ascii="Verdana" w:hAnsi="Verdana" w:cs="Arial"/>
          <w:sz w:val="13"/>
          <w:szCs w:val="28"/>
        </w:rPr>
        <w:t>мпании ООО «Эбботт Лэбораториз»</w:t>
      </w:r>
      <w:r w:rsidRPr="0060154A">
        <w:rPr>
          <w:rFonts w:ascii="Verdana" w:hAnsi="Verdana" w:cs="Arial"/>
          <w:sz w:val="13"/>
          <w:szCs w:val="28"/>
        </w:rPr>
        <w:t xml:space="preserve"> и не вносит свой вклад в начисление баллов НМО.</w:t>
      </w:r>
    </w:p>
    <w:p w14:paraId="003E4A51" w14:textId="77777777" w:rsidR="008452B2" w:rsidRPr="00B77108" w:rsidRDefault="008452B2" w:rsidP="008452B2">
      <w:pPr>
        <w:jc w:val="both"/>
        <w:rPr>
          <w:rFonts w:ascii="Arial" w:hAnsi="Arial" w:cs="Arial"/>
          <w:color w:val="000000" w:themeColor="text1"/>
        </w:rPr>
      </w:pPr>
    </w:p>
    <w:p w14:paraId="58D3F7A6" w14:textId="321E0B49" w:rsidR="005150DD" w:rsidRPr="00B77108" w:rsidRDefault="008452B2" w:rsidP="00BC594E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771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sectPr w:rsidR="005150DD" w:rsidRPr="00B77108" w:rsidSect="0099432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F3"/>
    <w:rsid w:val="000316A1"/>
    <w:rsid w:val="0003578B"/>
    <w:rsid w:val="00041D88"/>
    <w:rsid w:val="000432D4"/>
    <w:rsid w:val="00050E32"/>
    <w:rsid w:val="00065A29"/>
    <w:rsid w:val="0008525F"/>
    <w:rsid w:val="000B09A2"/>
    <w:rsid w:val="000B5779"/>
    <w:rsid w:val="000D4709"/>
    <w:rsid w:val="000F3996"/>
    <w:rsid w:val="000F5039"/>
    <w:rsid w:val="001320F3"/>
    <w:rsid w:val="001321FD"/>
    <w:rsid w:val="00133CF9"/>
    <w:rsid w:val="00140D5D"/>
    <w:rsid w:val="00143B6B"/>
    <w:rsid w:val="001631CA"/>
    <w:rsid w:val="0018415D"/>
    <w:rsid w:val="001E31F3"/>
    <w:rsid w:val="001E3E24"/>
    <w:rsid w:val="00205FF3"/>
    <w:rsid w:val="00212862"/>
    <w:rsid w:val="002173B7"/>
    <w:rsid w:val="0026283D"/>
    <w:rsid w:val="002673FB"/>
    <w:rsid w:val="002733CF"/>
    <w:rsid w:val="00294ADC"/>
    <w:rsid w:val="002D3357"/>
    <w:rsid w:val="002F6C45"/>
    <w:rsid w:val="00311335"/>
    <w:rsid w:val="00372E71"/>
    <w:rsid w:val="003909F4"/>
    <w:rsid w:val="003A21A0"/>
    <w:rsid w:val="003B5065"/>
    <w:rsid w:val="003C3106"/>
    <w:rsid w:val="003F0959"/>
    <w:rsid w:val="003F24B9"/>
    <w:rsid w:val="00460404"/>
    <w:rsid w:val="004807EA"/>
    <w:rsid w:val="00485414"/>
    <w:rsid w:val="004F056C"/>
    <w:rsid w:val="005120E8"/>
    <w:rsid w:val="005150DD"/>
    <w:rsid w:val="0052339E"/>
    <w:rsid w:val="0055284D"/>
    <w:rsid w:val="005908B8"/>
    <w:rsid w:val="00597AFB"/>
    <w:rsid w:val="00600E99"/>
    <w:rsid w:val="0060154A"/>
    <w:rsid w:val="0064573D"/>
    <w:rsid w:val="006474B6"/>
    <w:rsid w:val="00653BAE"/>
    <w:rsid w:val="00660090"/>
    <w:rsid w:val="006708A9"/>
    <w:rsid w:val="006D0236"/>
    <w:rsid w:val="006E1743"/>
    <w:rsid w:val="00734782"/>
    <w:rsid w:val="00755EB8"/>
    <w:rsid w:val="00771772"/>
    <w:rsid w:val="007A18F8"/>
    <w:rsid w:val="007C6ACD"/>
    <w:rsid w:val="00807704"/>
    <w:rsid w:val="00813BA4"/>
    <w:rsid w:val="008452B2"/>
    <w:rsid w:val="00883747"/>
    <w:rsid w:val="00892D59"/>
    <w:rsid w:val="00897DE2"/>
    <w:rsid w:val="008B157A"/>
    <w:rsid w:val="008D168C"/>
    <w:rsid w:val="00900A11"/>
    <w:rsid w:val="00907319"/>
    <w:rsid w:val="009207F6"/>
    <w:rsid w:val="00937D73"/>
    <w:rsid w:val="0097671F"/>
    <w:rsid w:val="009876A7"/>
    <w:rsid w:val="009916DA"/>
    <w:rsid w:val="00993118"/>
    <w:rsid w:val="00994321"/>
    <w:rsid w:val="009A693A"/>
    <w:rsid w:val="009D52DC"/>
    <w:rsid w:val="009F6F55"/>
    <w:rsid w:val="00A00E1E"/>
    <w:rsid w:val="00A15496"/>
    <w:rsid w:val="00A42E20"/>
    <w:rsid w:val="00A86284"/>
    <w:rsid w:val="00AD0DA0"/>
    <w:rsid w:val="00B05B54"/>
    <w:rsid w:val="00B37A77"/>
    <w:rsid w:val="00B77108"/>
    <w:rsid w:val="00B83ED9"/>
    <w:rsid w:val="00B853AF"/>
    <w:rsid w:val="00BB190B"/>
    <w:rsid w:val="00BC594E"/>
    <w:rsid w:val="00BE21E3"/>
    <w:rsid w:val="00BE6546"/>
    <w:rsid w:val="00BF73EB"/>
    <w:rsid w:val="00C367E1"/>
    <w:rsid w:val="00C82401"/>
    <w:rsid w:val="00C87F16"/>
    <w:rsid w:val="00C92E26"/>
    <w:rsid w:val="00CC64E9"/>
    <w:rsid w:val="00CC7746"/>
    <w:rsid w:val="00CD6326"/>
    <w:rsid w:val="00CF63D8"/>
    <w:rsid w:val="00D03EC4"/>
    <w:rsid w:val="00D2505A"/>
    <w:rsid w:val="00D377FE"/>
    <w:rsid w:val="00D4314C"/>
    <w:rsid w:val="00D63035"/>
    <w:rsid w:val="00D67B02"/>
    <w:rsid w:val="00D71A13"/>
    <w:rsid w:val="00D801CE"/>
    <w:rsid w:val="00DB5A4D"/>
    <w:rsid w:val="00DB619B"/>
    <w:rsid w:val="00DD0BA3"/>
    <w:rsid w:val="00DE64FE"/>
    <w:rsid w:val="00DF6693"/>
    <w:rsid w:val="00E155BA"/>
    <w:rsid w:val="00E40523"/>
    <w:rsid w:val="00E839D9"/>
    <w:rsid w:val="00E90333"/>
    <w:rsid w:val="00EC18AB"/>
    <w:rsid w:val="00ED09DC"/>
    <w:rsid w:val="00ED7CD7"/>
    <w:rsid w:val="00EE192E"/>
    <w:rsid w:val="00EE5416"/>
    <w:rsid w:val="00EE5E63"/>
    <w:rsid w:val="00EF1B75"/>
    <w:rsid w:val="00F41C7F"/>
    <w:rsid w:val="00F51460"/>
    <w:rsid w:val="00F5167A"/>
    <w:rsid w:val="00FC12EA"/>
    <w:rsid w:val="00F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88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733CF"/>
    <w:rPr>
      <w:rFonts w:ascii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050E3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5A29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065A29"/>
    <w:rPr>
      <w:b/>
      <w:bCs/>
    </w:rPr>
  </w:style>
  <w:style w:type="paragraph" w:styleId="a5">
    <w:name w:val="Body Text"/>
    <w:basedOn w:val="a"/>
    <w:link w:val="a6"/>
    <w:rsid w:val="005150DD"/>
    <w:pPr>
      <w:jc w:val="center"/>
    </w:pPr>
    <w:rPr>
      <w:rFonts w:eastAsia="Times New Roman"/>
      <w:sz w:val="52"/>
    </w:rPr>
  </w:style>
  <w:style w:type="character" w:customStyle="1" w:styleId="a6">
    <w:name w:val="Основной текст Знак"/>
    <w:basedOn w:val="a0"/>
    <w:link w:val="a5"/>
    <w:rsid w:val="005150DD"/>
    <w:rPr>
      <w:rFonts w:ascii="Times New Roman" w:eastAsia="Times New Roman" w:hAnsi="Times New Roman" w:cs="Times New Roman"/>
      <w:sz w:val="5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0E3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0E32"/>
  </w:style>
  <w:style w:type="table" w:styleId="a7">
    <w:name w:val="Table Grid"/>
    <w:basedOn w:val="a1"/>
    <w:uiPriority w:val="59"/>
    <w:rsid w:val="008452B2"/>
    <w:rPr>
      <w:rFonts w:eastAsiaTheme="minorEastAsia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563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cp:lastPrinted>2018-04-13T08:13:00Z</cp:lastPrinted>
  <dcterms:created xsi:type="dcterms:W3CDTF">2018-07-11T10:31:00Z</dcterms:created>
  <dcterms:modified xsi:type="dcterms:W3CDTF">2018-09-11T14:33:00Z</dcterms:modified>
</cp:coreProperties>
</file>